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34" w:rsidRDefault="00915ADC">
      <w:pPr>
        <w:jc w:val="center"/>
        <w:rPr>
          <w:rFonts w:ascii="標楷體" w:eastAsia="標楷體" w:hAnsi="標楷體"/>
          <w:b/>
          <w:sz w:val="32"/>
        </w:rPr>
      </w:pPr>
      <w:proofErr w:type="gramStart"/>
      <w:r w:rsidRPr="00915ADC">
        <w:rPr>
          <w:rFonts w:ascii="標楷體" w:eastAsia="標楷體" w:hAnsi="標楷體" w:hint="eastAsia"/>
          <w:b/>
          <w:sz w:val="32"/>
        </w:rPr>
        <w:t>臺</w:t>
      </w:r>
      <w:proofErr w:type="gramEnd"/>
      <w:r w:rsidRPr="00915ADC">
        <w:rPr>
          <w:rFonts w:ascii="標楷體" w:eastAsia="標楷體" w:hAnsi="標楷體" w:hint="eastAsia"/>
          <w:b/>
          <w:sz w:val="32"/>
        </w:rPr>
        <w:t>師大鼓勵學生赴境外進修補助</w:t>
      </w:r>
      <w:r w:rsidR="00F55C07"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:rsidR="00F55C07" w:rsidRPr="00D67237" w:rsidRDefault="00B04D34">
      <w:pPr>
        <w:jc w:val="center"/>
        <w:rPr>
          <w:rFonts w:ascii="標楷體" w:eastAsia="標楷體" w:hAnsi="標楷體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:rsidR="00F55C07" w:rsidRPr="00F834AB" w:rsidRDefault="00F55C07" w:rsidP="00CF5443">
      <w:pPr>
        <w:tabs>
          <w:tab w:val="left" w:pos="5580"/>
        </w:tabs>
        <w:spacing w:beforeLines="100"/>
        <w:rPr>
          <w:rFonts w:ascii="標楷體" w:eastAsia="標楷體"/>
          <w:szCs w:val="24"/>
        </w:rPr>
      </w:pPr>
      <w:proofErr w:type="gramStart"/>
      <w:r>
        <w:rPr>
          <w:rFonts w:ascii="標楷體" w:eastAsia="標楷體" w:hint="eastAsia"/>
          <w:b/>
          <w:sz w:val="28"/>
        </w:rPr>
        <w:t>一﹑</w:t>
      </w:r>
      <w:proofErr w:type="gramEnd"/>
      <w:r>
        <w:rPr>
          <w:rFonts w:ascii="標楷體" w:eastAsia="標楷體" w:hint="eastAsia"/>
          <w:b/>
          <w:sz w:val="28"/>
        </w:rPr>
        <w:t>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F834AB" w:rsidRPr="00F834AB">
        <w:rPr>
          <w:rFonts w:ascii="標楷體" w:eastAsia="標楷體" w:hint="eastAsia"/>
          <w:szCs w:val="24"/>
        </w:rPr>
        <w:t>日期：</w:t>
      </w:r>
      <w:r w:rsidR="005D24BF">
        <w:rPr>
          <w:rFonts w:ascii="標楷體" w:eastAsia="標楷體"/>
          <w:szCs w:val="24"/>
        </w:rPr>
        <w:t>2019/2/2</w:t>
      </w:r>
      <w:r w:rsidR="005D24BF">
        <w:rPr>
          <w:rFonts w:ascii="標楷體" w:eastAsia="標楷體" w:hint="eastAsia"/>
          <w:szCs w:val="24"/>
        </w:rPr>
        <w:t>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181"/>
        <w:gridCol w:w="4181"/>
      </w:tblGrid>
      <w:tr w:rsidR="00E6305E" w:rsidRPr="00D67237" w:rsidTr="000D3D5B">
        <w:tc>
          <w:tcPr>
            <w:tcW w:w="8362" w:type="dxa"/>
            <w:gridSpan w:val="2"/>
          </w:tcPr>
          <w:p w:rsidR="00E6305E" w:rsidRPr="00D67237" w:rsidRDefault="00E6305E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獲補助出國年度：  </w:t>
            </w:r>
            <w:r w:rsidR="005D24BF">
              <w:rPr>
                <w:rFonts w:ascii="標楷體" w:eastAsia="標楷體" w:hAnsi="標楷體" w:hint="eastAsia"/>
              </w:rPr>
              <w:t>107</w:t>
            </w:r>
            <w:r>
              <w:rPr>
                <w:rFonts w:ascii="標楷體" w:eastAsia="標楷體" w:hAnsi="標楷體" w:hint="eastAsia"/>
              </w:rPr>
              <w:t xml:space="preserve">   學年 第一學期</w:t>
            </w:r>
          </w:p>
        </w:tc>
      </w:tr>
      <w:tr w:rsidR="00303661" w:rsidRPr="00D67237">
        <w:tc>
          <w:tcPr>
            <w:tcW w:w="4181" w:type="dxa"/>
          </w:tcPr>
          <w:p w:rsidR="005D24BF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</w:p>
          <w:p w:rsidR="00303661" w:rsidRPr="00D67237" w:rsidRDefault="005D24BF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陳筱琪</w:t>
            </w:r>
          </w:p>
        </w:tc>
        <w:tc>
          <w:tcPr>
            <w:tcW w:w="4181" w:type="dxa"/>
          </w:tcPr>
          <w:p w:rsidR="005D24BF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英文姓名（姓, 名）：</w:t>
            </w:r>
          </w:p>
          <w:p w:rsidR="00303661" w:rsidRPr="00D67237" w:rsidRDefault="005D24BF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CHEN, Hsiao-Chi</w:t>
            </w:r>
          </w:p>
        </w:tc>
      </w:tr>
      <w:tr w:rsidR="00A74006" w:rsidRPr="00D67237"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臺</w:t>
            </w:r>
            <w:proofErr w:type="gramEnd"/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:rsidR="00A74006" w:rsidRPr="005D24BF" w:rsidRDefault="005D24BF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英語學系五年級</w:t>
            </w:r>
          </w:p>
        </w:tc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臺</w:t>
            </w:r>
            <w:proofErr w:type="gramEnd"/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:rsidR="00A74006" w:rsidRPr="00D67237" w:rsidRDefault="005D24BF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40321108L</w:t>
            </w:r>
          </w:p>
        </w:tc>
      </w:tr>
      <w:tr w:rsidR="00A74006" w:rsidRPr="00D67237"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:rsidR="00A74006" w:rsidRPr="00D67237" w:rsidRDefault="005D24B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西班牙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proofErr w:type="gramStart"/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</w:t>
            </w:r>
            <w:proofErr w:type="gramEnd"/>
            <w:r w:rsidRPr="00D67237">
              <w:rPr>
                <w:rFonts w:ascii="標楷體" w:eastAsia="標楷體" w:hAnsi="標楷體" w:hint="eastAsia"/>
                <w:color w:val="000000"/>
              </w:rPr>
              <w:t>：</w:t>
            </w:r>
          </w:p>
          <w:p w:rsidR="00A74006" w:rsidRPr="00D67237" w:rsidRDefault="005D24B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胡安卡洛斯國王大學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:rsidR="00A74006" w:rsidRPr="00D67237" w:rsidRDefault="005D24B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社會科學院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:rsidR="00A74006" w:rsidRPr="00D67237" w:rsidRDefault="005D24B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國際關係系 International Relations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F96A4E" w:rsidRPr="00D67237" w:rsidRDefault="00A74006" w:rsidP="00432564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107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9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 xml:space="preserve">月 </w:t>
            </w:r>
            <w:r w:rsidR="00F96A4E">
              <w:rPr>
                <w:rFonts w:ascii="標楷體" w:eastAsia="標楷體" w:hAnsi="標楷體"/>
                <w:color w:val="000000"/>
              </w:rPr>
              <w:t xml:space="preserve">   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108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1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  <w:r w:rsidR="00F96A4E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F96A4E">
              <w:rPr>
                <w:rFonts w:ascii="標楷體" w:eastAsia="標楷體" w:hAnsi="標楷體"/>
                <w:color w:val="000000"/>
              </w:rPr>
              <w:t xml:space="preserve">    </w:t>
            </w:r>
          </w:p>
        </w:tc>
      </w:tr>
      <w:tr w:rsidR="00432564" w:rsidRPr="00D67237">
        <w:trPr>
          <w:cantSplit/>
        </w:trPr>
        <w:tc>
          <w:tcPr>
            <w:tcW w:w="8362" w:type="dxa"/>
            <w:gridSpan w:val="2"/>
          </w:tcPr>
          <w:p w:rsidR="00432564" w:rsidRDefault="00432564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護照入出境</w:t>
            </w:r>
            <w:r>
              <w:rPr>
                <w:rFonts w:ascii="標楷體" w:eastAsia="標楷體" w:hAnsi="標楷體" w:hint="eastAsia"/>
                <w:color w:val="000000"/>
              </w:rPr>
              <w:t>時間：</w:t>
            </w:r>
            <w:r>
              <w:rPr>
                <w:rFonts w:ascii="標楷體" w:eastAsia="標楷體" w:hAnsi="標楷體"/>
                <w:color w:val="000000"/>
              </w:rPr>
              <w:br/>
            </w:r>
            <w:r>
              <w:rPr>
                <w:rFonts w:ascii="標楷體" w:eastAsia="標楷體" w:hAnsi="標楷體" w:hint="eastAsia"/>
                <w:color w:val="000000"/>
              </w:rPr>
              <w:t>出境：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="005D24BF">
              <w:rPr>
                <w:rFonts w:ascii="標楷體" w:eastAsia="標楷體" w:hAnsi="標楷體" w:hint="eastAsia"/>
                <w:color w:val="000000"/>
              </w:rPr>
              <w:t>107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 xml:space="preserve">月 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="005D24BF">
              <w:rPr>
                <w:rFonts w:ascii="標楷體" w:eastAsia="標楷體" w:hAnsi="標楷體" w:hint="eastAsia"/>
                <w:color w:val="000000"/>
              </w:rPr>
              <w:t>21</w:t>
            </w:r>
            <w:r>
              <w:rPr>
                <w:rFonts w:ascii="標楷體" w:eastAsia="標楷體" w:hAnsi="標楷體"/>
                <w:color w:val="000000"/>
              </w:rPr>
              <w:t xml:space="preserve">   日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5D24BF">
              <w:rPr>
                <w:rFonts w:ascii="標楷體" w:eastAsia="標楷體" w:hAnsi="標楷體" w:hint="eastAsia"/>
                <w:color w:val="000000"/>
              </w:rPr>
              <w:t>■</w:t>
            </w:r>
            <w:r>
              <w:rPr>
                <w:rFonts w:ascii="標楷體" w:eastAsia="標楷體" w:hAnsi="標楷體" w:hint="eastAsia"/>
                <w:color w:val="000000"/>
              </w:rPr>
              <w:t>使用自動通關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</w:p>
          <w:p w:rsidR="00432564" w:rsidRPr="00D67237" w:rsidRDefault="00432564" w:rsidP="005D24BF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入境</w:t>
            </w:r>
            <w:r>
              <w:rPr>
                <w:rFonts w:ascii="標楷體" w:eastAsia="標楷體" w:hAnsi="標楷體"/>
                <w:color w:val="000000"/>
              </w:rPr>
              <w:t>：</w:t>
            </w:r>
            <w:r w:rsidR="005D24BF">
              <w:rPr>
                <w:rFonts w:ascii="標楷體" w:eastAsia="標楷體" w:hAnsi="標楷體" w:hint="eastAsia"/>
                <w:color w:val="000000"/>
              </w:rPr>
              <w:t xml:space="preserve"> 108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D24BF">
              <w:rPr>
                <w:rFonts w:ascii="標楷體" w:eastAsia="標楷體" w:hAnsi="標楷體" w:hint="eastAsia"/>
                <w:color w:val="000000"/>
              </w:rPr>
              <w:t>2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</w:rPr>
              <w:t xml:space="preserve">  </w:t>
            </w:r>
            <w:r w:rsidR="005D24BF">
              <w:rPr>
                <w:rFonts w:ascii="標楷體" w:eastAsia="標楷體" w:hAnsi="標楷體" w:hint="eastAsia"/>
                <w:color w:val="000000"/>
              </w:rPr>
              <w:t xml:space="preserve">4 </w:t>
            </w:r>
            <w:r>
              <w:rPr>
                <w:rFonts w:ascii="標楷體" w:eastAsia="標楷體" w:hAnsi="標楷體"/>
                <w:color w:val="000000"/>
              </w:rPr>
              <w:t xml:space="preserve">  日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5D24BF">
              <w:rPr>
                <w:rFonts w:ascii="標楷體" w:eastAsia="標楷體" w:hAnsi="標楷體" w:hint="eastAsia"/>
                <w:color w:val="000000"/>
              </w:rPr>
              <w:t>■</w:t>
            </w:r>
            <w:r>
              <w:rPr>
                <w:rFonts w:ascii="標楷體" w:eastAsia="標楷體" w:hAnsi="標楷體" w:hint="eastAsia"/>
                <w:color w:val="000000"/>
              </w:rPr>
              <w:t>使用自動通關</w:t>
            </w:r>
          </w:p>
        </w:tc>
      </w:tr>
    </w:tbl>
    <w:p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proofErr w:type="gramStart"/>
      <w:r w:rsidR="00F55C07">
        <w:rPr>
          <w:rFonts w:ascii="標楷體" w:eastAsia="標楷體" w:hint="eastAsia"/>
          <w:b/>
          <w:sz w:val="28"/>
        </w:rPr>
        <w:t>﹑</w:t>
      </w:r>
      <w:proofErr w:type="gramEnd"/>
      <w:r w:rsidR="00F55C07">
        <w:rPr>
          <w:rFonts w:ascii="標楷體" w:eastAsia="標楷體" w:hint="eastAsia"/>
          <w:b/>
          <w:sz w:val="28"/>
        </w:rPr>
        <w:t>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448"/>
        <w:gridCol w:w="2340"/>
        <w:gridCol w:w="1286"/>
        <w:gridCol w:w="1459"/>
      </w:tblGrid>
      <w:tr w:rsidR="00F55C07" w:rsidRPr="00D67237" w:rsidTr="00C0049C">
        <w:tc>
          <w:tcPr>
            <w:tcW w:w="3448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smartTag w:uri="urn:schemas-microsoft-com:office:smarttags" w:element="PersonName">
              <w:smartTagPr>
                <w:attr w:name="ProductID" w:val="任課"/>
              </w:smartTagPr>
              <w:r w:rsidRPr="00D67237">
                <w:rPr>
                  <w:rFonts w:ascii="標楷體" w:eastAsia="標楷體" w:hAnsi="標楷體" w:hint="eastAsia"/>
                </w:rPr>
                <w:t>任課</w:t>
              </w:r>
            </w:smartTag>
            <w:r w:rsidRPr="00D67237">
              <w:rPr>
                <w:rFonts w:ascii="標楷體" w:eastAsia="標楷體" w:hAnsi="標楷體" w:hint="eastAsia"/>
              </w:rPr>
              <w:t>教授</w:t>
            </w:r>
          </w:p>
        </w:tc>
        <w:tc>
          <w:tcPr>
            <w:tcW w:w="1286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459" w:type="dxa"/>
          </w:tcPr>
          <w:p w:rsidR="00F55C07" w:rsidRPr="00D67237" w:rsidRDefault="00C0049C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研修</w:t>
            </w:r>
            <w:r w:rsidR="00F55C07"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proofErr w:type="gramEnd"/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E8465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WORLD TOURIST ITINERARIES AND TOURIST INFORMATION</w:t>
            </w:r>
          </w:p>
        </w:tc>
        <w:tc>
          <w:tcPr>
            <w:tcW w:w="2340" w:type="dxa"/>
          </w:tcPr>
          <w:p w:rsidR="00D3135C" w:rsidRPr="00D3135C" w:rsidRDefault="00D3135C" w:rsidP="00D3135C">
            <w:pPr>
              <w:widowControl/>
              <w:shd w:val="clear" w:color="auto" w:fill="FFFFFF"/>
              <w:spacing w:before="150" w:after="150"/>
              <w:outlineLvl w:val="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M</w:t>
            </w:r>
            <w:r>
              <w:rPr>
                <w:rFonts w:ascii="標楷體" w:eastAsia="標楷體" w:hAnsi="標楷體" w:hint="eastAsia"/>
              </w:rPr>
              <w:t>ARCO</w:t>
            </w:r>
            <w:r w:rsidRPr="00D3135C">
              <w:rPr>
                <w:rFonts w:ascii="標楷體" w:eastAsia="標楷體" w:hAnsi="標楷體"/>
              </w:rPr>
              <w:t xml:space="preserve"> H. L</w:t>
            </w:r>
            <w:r>
              <w:rPr>
                <w:rFonts w:ascii="標楷體" w:eastAsia="標楷體" w:hAnsi="標楷體" w:hint="eastAsia"/>
              </w:rPr>
              <w:t>ANDETA</w:t>
            </w:r>
          </w:p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E8465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459" w:type="dxa"/>
          </w:tcPr>
          <w:p w:rsidR="00F55C07" w:rsidRPr="00D67237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2018 autumn</w:t>
            </w:r>
          </w:p>
        </w:tc>
      </w:tr>
      <w:tr w:rsidR="00D3135C" w:rsidRPr="00D67237" w:rsidTr="00C0049C">
        <w:trPr>
          <w:trHeight w:val="1418"/>
        </w:trPr>
        <w:tc>
          <w:tcPr>
            <w:tcW w:w="3448" w:type="dxa"/>
          </w:tcPr>
          <w:p w:rsidR="00D3135C" w:rsidRPr="00E84658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INTERNATIONAL RELATIONS, SOCIETY AND GLOBALISATION</w:t>
            </w:r>
          </w:p>
        </w:tc>
        <w:tc>
          <w:tcPr>
            <w:tcW w:w="2340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 w:rsidRPr="00D3135C">
              <w:rPr>
                <w:rFonts w:ascii="標楷體" w:eastAsia="標楷體" w:hAnsi="標楷體"/>
              </w:rPr>
              <w:t>ALESSIA PUTIN</w:t>
            </w:r>
          </w:p>
        </w:tc>
        <w:tc>
          <w:tcPr>
            <w:tcW w:w="1286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459" w:type="dxa"/>
          </w:tcPr>
          <w:p w:rsidR="00D3135C" w:rsidRPr="00D67237" w:rsidRDefault="00D3135C" w:rsidP="003814F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2018 autumn</w:t>
            </w:r>
          </w:p>
        </w:tc>
      </w:tr>
      <w:tr w:rsidR="00D3135C" w:rsidRPr="00D67237" w:rsidTr="00C0049C">
        <w:trPr>
          <w:trHeight w:val="1418"/>
        </w:trPr>
        <w:tc>
          <w:tcPr>
            <w:tcW w:w="3448" w:type="dxa"/>
          </w:tcPr>
          <w:p w:rsidR="00D3135C" w:rsidRPr="00E84658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ARMED CONFLICTS AND INTERNAITONAL HUMANITY</w:t>
            </w:r>
          </w:p>
        </w:tc>
        <w:tc>
          <w:tcPr>
            <w:tcW w:w="2340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 w:rsidRPr="00D3135C">
              <w:rPr>
                <w:rFonts w:ascii="標楷體" w:eastAsia="標楷體" w:hAnsi="標楷體"/>
              </w:rPr>
              <w:t>ADRIAN ADAN FERNANDEZ SABIDO</w:t>
            </w:r>
          </w:p>
        </w:tc>
        <w:tc>
          <w:tcPr>
            <w:tcW w:w="1286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59" w:type="dxa"/>
          </w:tcPr>
          <w:p w:rsidR="00D3135C" w:rsidRPr="00D67237" w:rsidRDefault="00D3135C" w:rsidP="003814F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2018 autumn</w:t>
            </w:r>
          </w:p>
        </w:tc>
      </w:tr>
      <w:tr w:rsidR="00D3135C" w:rsidRPr="00D67237" w:rsidTr="00C0049C">
        <w:trPr>
          <w:trHeight w:val="1418"/>
        </w:trPr>
        <w:tc>
          <w:tcPr>
            <w:tcW w:w="3448" w:type="dxa"/>
          </w:tcPr>
          <w:p w:rsidR="00D3135C" w:rsidRPr="00E84658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DEMOCRATIZATION PROCESS, TRANSITIONS AND INTERNATIONAL COMMUNITY</w:t>
            </w:r>
          </w:p>
        </w:tc>
        <w:tc>
          <w:tcPr>
            <w:tcW w:w="2340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 w:rsidRPr="00D3135C">
              <w:rPr>
                <w:rFonts w:ascii="標楷體" w:eastAsia="標楷體" w:hAnsi="標楷體"/>
              </w:rPr>
              <w:t>ALESSIA PUTIN</w:t>
            </w:r>
          </w:p>
        </w:tc>
        <w:tc>
          <w:tcPr>
            <w:tcW w:w="1286" w:type="dxa"/>
          </w:tcPr>
          <w:p w:rsidR="00D3135C" w:rsidRPr="00D67237" w:rsidRDefault="00D3135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59" w:type="dxa"/>
          </w:tcPr>
          <w:p w:rsidR="00D3135C" w:rsidRPr="00D67237" w:rsidRDefault="00D3135C" w:rsidP="003814F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2018 autumn</w:t>
            </w: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 w:rsidP="00C21078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27072" w:rsidRPr="00D67237" w:rsidTr="00C0049C">
        <w:trPr>
          <w:trHeight w:val="1418"/>
        </w:trPr>
        <w:tc>
          <w:tcPr>
            <w:tcW w:w="3448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</w:tr>
    </w:tbl>
    <w:p w:rsidR="00E90AA8" w:rsidRPr="00E90AA8" w:rsidRDefault="00E90AA8">
      <w:pPr>
        <w:rPr>
          <w:rFonts w:ascii="標楷體" w:eastAsia="標楷體"/>
          <w:sz w:val="20"/>
        </w:rPr>
      </w:pPr>
      <w:r w:rsidRPr="00E90AA8">
        <w:rPr>
          <w:rFonts w:ascii="標楷體" w:eastAsia="標楷體" w:hint="eastAsia"/>
          <w:sz w:val="20"/>
        </w:rPr>
        <w:t>(表格不足請</w:t>
      </w:r>
      <w:proofErr w:type="gramStart"/>
      <w:r w:rsidRPr="00E90AA8">
        <w:rPr>
          <w:rFonts w:ascii="標楷體" w:eastAsia="標楷體" w:hint="eastAsia"/>
          <w:sz w:val="20"/>
        </w:rPr>
        <w:t>自行加頁</w:t>
      </w:r>
      <w:proofErr w:type="gramEnd"/>
      <w:r w:rsidRPr="00E90AA8">
        <w:rPr>
          <w:rFonts w:ascii="標楷體" w:eastAsia="標楷體" w:hint="eastAsia"/>
          <w:sz w:val="20"/>
        </w:rPr>
        <w:t>)</w:t>
      </w:r>
    </w:p>
    <w:p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三</w:t>
      </w:r>
      <w:proofErr w:type="gramStart"/>
      <w:r w:rsidR="00F55C07">
        <w:rPr>
          <w:rFonts w:ascii="標楷體" w:eastAsia="標楷體" w:hint="eastAsia"/>
          <w:b/>
          <w:sz w:val="28"/>
        </w:rPr>
        <w:t>﹑</w:t>
      </w:r>
      <w:proofErr w:type="gramEnd"/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:rsidR="00AD2F23" w:rsidRDefault="00AD2F23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學術方面：</w:t>
      </w:r>
    </w:p>
    <w:p w:rsidR="006C7152" w:rsidRDefault="006C7152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在西班牙交換的交換生大部分都是選擇英文授課，我總共選了四門課，有三門來自國際關係系上的課，一門選自觀光系的旅遊課。不知道是不是我選課的問題，我選的課裡只有一堂課(武裝衝突)的教授有在講述及教授課程，兩堂(全球化和民主歷程)是課堂討論和小組報告(整學期)，另一堂(旅遊)是整學期只需要去妳上台報告的那一天。另外，我沒有在當地上西文課，因為有旅遊的考量，所以我的西文能力沒有進步很多，如果是</w:t>
      </w:r>
      <w:proofErr w:type="gramStart"/>
      <w:r>
        <w:rPr>
          <w:rFonts w:ascii="超研澤細黑" w:eastAsia="超研澤細黑" w:hint="eastAsia"/>
        </w:rPr>
        <w:t>想練</w:t>
      </w:r>
      <w:r w:rsidR="00255C85">
        <w:rPr>
          <w:rFonts w:ascii="超研澤細黑" w:eastAsia="超研澤細黑" w:hint="eastAsia"/>
        </w:rPr>
        <w:t>西</w:t>
      </w:r>
      <w:r>
        <w:rPr>
          <w:rFonts w:ascii="超研澤細黑" w:eastAsia="超研澤細黑" w:hint="eastAsia"/>
        </w:rPr>
        <w:t>文</w:t>
      </w:r>
      <w:proofErr w:type="gramEnd"/>
      <w:r>
        <w:rPr>
          <w:rFonts w:ascii="超研澤細黑" w:eastAsia="超研澤細黑" w:hint="eastAsia"/>
        </w:rPr>
        <w:t>的同學建議衡量西文課和旅遊的重要性，在這之間做取捨。</w:t>
      </w:r>
    </w:p>
    <w:p w:rsidR="006C7152" w:rsidRDefault="006C7152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交換生的校區(</w:t>
      </w:r>
      <w:proofErr w:type="spellStart"/>
      <w:r>
        <w:rPr>
          <w:rFonts w:ascii="超研澤細黑" w:eastAsia="超研澤細黑" w:hint="eastAsia"/>
        </w:rPr>
        <w:t>vicavaro</w:t>
      </w:r>
      <w:proofErr w:type="spellEnd"/>
      <w:r>
        <w:rPr>
          <w:rFonts w:ascii="超研澤細黑" w:eastAsia="超研澤細黑" w:hint="eastAsia"/>
        </w:rPr>
        <w:t>)很小，沒有操場也沒有健身房，同學都是上課來下課就走，沒有任何地方可以多做停留，校地</w:t>
      </w:r>
      <w:proofErr w:type="gramStart"/>
      <w:r>
        <w:rPr>
          <w:rFonts w:ascii="超研澤細黑" w:eastAsia="超研澤細黑" w:hint="eastAsia"/>
        </w:rPr>
        <w:t>在蠻郊區</w:t>
      </w:r>
      <w:proofErr w:type="gramEnd"/>
      <w:r>
        <w:rPr>
          <w:rFonts w:ascii="超研澤細黑" w:eastAsia="超研澤細黑" w:hint="eastAsia"/>
        </w:rPr>
        <w:t>的地方，也不會有人在那裡耗時間，大部分的學生下課都會回到市區，校區到市區搭地鐵大概30分鐘，還算方便，但整路地鐵都沒有網路，</w:t>
      </w:r>
      <w:r w:rsidR="00255C85">
        <w:rPr>
          <w:rFonts w:ascii="超研澤細黑" w:eastAsia="超研澤細黑" w:hint="eastAsia"/>
        </w:rPr>
        <w:t>適合好好冥想。哈哈。</w:t>
      </w:r>
    </w:p>
    <w:p w:rsidR="00CF5443" w:rsidRDefault="00CF5443">
      <w:pPr>
        <w:rPr>
          <w:rFonts w:ascii="超研澤細黑" w:eastAsia="超研澤細黑"/>
        </w:rPr>
      </w:pPr>
    </w:p>
    <w:p w:rsidR="00255C85" w:rsidRDefault="00CF5443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生活</w:t>
      </w:r>
      <w:r w:rsidR="00255C85">
        <w:rPr>
          <w:rFonts w:ascii="超研澤細黑" w:eastAsia="超研澤細黑" w:hint="eastAsia"/>
        </w:rPr>
        <w:t>方面：</w:t>
      </w:r>
    </w:p>
    <w:p w:rsidR="00255C85" w:rsidRDefault="00255C85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西班牙相對於歐洲其他國家生活開銷比較小一些，大概是比台北再貴些，但還算可以接受的範圍。西班牙的中國人非常多，每條路都有中國店家，路邊的雜貨店也幾乎都是中國人經營的，亞洲超市也有很多，不用擔心吃不慣的問題，也有很</w:t>
      </w:r>
      <w:r>
        <w:rPr>
          <w:rFonts w:ascii="超研澤細黑" w:eastAsia="超研澤細黑" w:hint="eastAsia"/>
        </w:rPr>
        <w:lastRenderedPageBreak/>
        <w:t>多亞洲餐館，中國、韓國、越南、泰國、日本菜都有，價格也不會到不合理，就是歐洲吃飯價格。</w:t>
      </w:r>
    </w:p>
    <w:p w:rsidR="00CF5443" w:rsidRDefault="00CF5443">
      <w:pPr>
        <w:rPr>
          <w:rFonts w:ascii="超研澤細黑" w:eastAsia="超研澤細黑" w:hint="eastAsia"/>
        </w:rPr>
      </w:pPr>
    </w:p>
    <w:p w:rsidR="00CF5443" w:rsidRDefault="00CF5443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在西班牙下午2-5點是午休時間，一開始可能會有點不習慣步調這麼慢的生活，但久了之後蠻愜意的，也會驚訝自己的適應力其實挺好的。另一點是西班牙的晚餐時間大約在晚上9-10點左右，這也是久了會習慣的點。</w:t>
      </w:r>
    </w:p>
    <w:p w:rsidR="00CF5443" w:rsidRDefault="00CF5443">
      <w:pPr>
        <w:rPr>
          <w:rFonts w:ascii="超研澤細黑" w:eastAsia="超研澤細黑" w:hint="eastAsia"/>
        </w:rPr>
      </w:pPr>
    </w:p>
    <w:p w:rsidR="00CF5443" w:rsidRDefault="00CF5443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西班牙</w:t>
      </w:r>
      <w:proofErr w:type="gramStart"/>
      <w:r>
        <w:rPr>
          <w:rFonts w:ascii="超研澤細黑" w:eastAsia="超研澤細黑" w:hint="eastAsia"/>
        </w:rPr>
        <w:t>可以說是一個</w:t>
      </w:r>
      <w:proofErr w:type="gramEnd"/>
      <w:r>
        <w:rPr>
          <w:rFonts w:ascii="超研澤細黑" w:eastAsia="超研澤細黑" w:hint="eastAsia"/>
        </w:rPr>
        <w:t>相當重視夜生活的民族，但就我待了五個月的經驗，其實不會很危險，我曾經半夜2點走路回家</w:t>
      </w:r>
      <w:r w:rsidR="00EB4D50">
        <w:rPr>
          <w:rFonts w:ascii="超研澤細黑" w:eastAsia="超研澤細黑" w:hint="eastAsia"/>
        </w:rPr>
        <w:t>，算安全。</w:t>
      </w:r>
      <w:r>
        <w:rPr>
          <w:rFonts w:ascii="超研澤細黑" w:eastAsia="超研澤細黑" w:hint="eastAsia"/>
        </w:rPr>
        <w:t>西班牙本地人都算友善，雖然西班牙以小偷之國聞名，但偷竊的人都是移民或是吉普賽人，本地人甚至會耳提面命的提醒你東西要放好，擔心你被偷。</w:t>
      </w:r>
    </w:p>
    <w:p w:rsidR="00EB4D50" w:rsidRDefault="00EB4D50">
      <w:pPr>
        <w:rPr>
          <w:rFonts w:ascii="超研澤細黑" w:eastAsia="超研澤細黑"/>
        </w:rPr>
      </w:pPr>
    </w:p>
    <w:p w:rsidR="002E56FB" w:rsidRDefault="002E56FB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住宿方面我是選擇在外面租房子，選擇了跟房東同住，一個月300</w:t>
      </w:r>
      <w:proofErr w:type="gramStart"/>
      <w:r>
        <w:rPr>
          <w:rFonts w:ascii="超研澤細黑" w:eastAsia="超研澤細黑" w:hint="eastAsia"/>
        </w:rPr>
        <w:t>歐含水電</w:t>
      </w:r>
      <w:proofErr w:type="gramEnd"/>
      <w:r>
        <w:rPr>
          <w:rFonts w:ascii="超研澤細黑" w:eastAsia="超研澤細黑" w:hint="eastAsia"/>
        </w:rPr>
        <w:t>，約台幣11000左右，這算是很便宜的房子，但離市區搭地鐵大約45分鐘，可以自行衡量要省錢或是省時間，聽聞</w:t>
      </w:r>
      <w:proofErr w:type="gramStart"/>
      <w:r>
        <w:rPr>
          <w:rFonts w:ascii="超研澤細黑" w:eastAsia="超研澤細黑" w:hint="eastAsia"/>
        </w:rPr>
        <w:t>朋友住離市區</w:t>
      </w:r>
      <w:proofErr w:type="gramEnd"/>
      <w:r>
        <w:rPr>
          <w:rFonts w:ascii="超研澤細黑" w:eastAsia="超研澤細黑" w:hint="eastAsia"/>
        </w:rPr>
        <w:t>近一個月要</w:t>
      </w:r>
      <w:r w:rsidR="00CF5443">
        <w:rPr>
          <w:rFonts w:ascii="超研澤細黑" w:eastAsia="超研澤細黑" w:hint="eastAsia"/>
        </w:rPr>
        <w:t>500~</w:t>
      </w:r>
      <w:r>
        <w:rPr>
          <w:rFonts w:ascii="超研澤細黑" w:eastAsia="超研澤細黑" w:hint="eastAsia"/>
        </w:rPr>
        <w:t>600</w:t>
      </w:r>
      <w:proofErr w:type="gramStart"/>
      <w:r>
        <w:rPr>
          <w:rFonts w:ascii="超研澤細黑" w:eastAsia="超研澤細黑" w:hint="eastAsia"/>
        </w:rPr>
        <w:t>歐</w:t>
      </w:r>
      <w:proofErr w:type="gramEnd"/>
      <w:r>
        <w:rPr>
          <w:rFonts w:ascii="超研澤細黑" w:eastAsia="超研澤細黑" w:hint="eastAsia"/>
        </w:rPr>
        <w:t>。</w:t>
      </w:r>
    </w:p>
    <w:p w:rsidR="00EB4D50" w:rsidRDefault="00EB4D50">
      <w:pPr>
        <w:rPr>
          <w:rFonts w:ascii="超研澤細黑" w:eastAsia="超研澤細黑"/>
        </w:rPr>
      </w:pPr>
    </w:p>
    <w:p w:rsidR="002E56FB" w:rsidRDefault="002E56FB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交通方面，馬德里有一張小紅交通卡，記名，26歲以下可以申辦，辦理後一個月只要儲值20</w:t>
      </w:r>
      <w:proofErr w:type="gramStart"/>
      <w:r>
        <w:rPr>
          <w:rFonts w:ascii="超研澤細黑" w:eastAsia="超研澤細黑" w:hint="eastAsia"/>
        </w:rPr>
        <w:t>歐就可以</w:t>
      </w:r>
      <w:proofErr w:type="gramEnd"/>
      <w:r>
        <w:rPr>
          <w:rFonts w:ascii="超研澤細黑" w:eastAsia="超研澤細黑" w:hint="eastAsia"/>
        </w:rPr>
        <w:t>無限搭乘地鐵公車和一些比較近距離的</w:t>
      </w:r>
      <w:r w:rsidR="00CF5443">
        <w:rPr>
          <w:rFonts w:ascii="超研澤細黑" w:eastAsia="超研澤細黑" w:hint="eastAsia"/>
        </w:rPr>
        <w:t>火車，比台北捷</w:t>
      </w:r>
      <w:r w:rsidR="00CF5443">
        <w:rPr>
          <w:rFonts w:ascii="超研澤細黑" w:eastAsia="超研澤細黑" w:hint="eastAsia"/>
        </w:rPr>
        <w:lastRenderedPageBreak/>
        <w:t>運月票更便宜些，如此</w:t>
      </w:r>
      <w:proofErr w:type="gramStart"/>
      <w:r w:rsidR="00CF5443">
        <w:rPr>
          <w:rFonts w:ascii="超研澤細黑" w:eastAsia="超研澤細黑" w:hint="eastAsia"/>
        </w:rPr>
        <w:t>一來，</w:t>
      </w:r>
      <w:proofErr w:type="gramEnd"/>
      <w:r w:rsidR="00CF5443">
        <w:rPr>
          <w:rFonts w:ascii="超研澤細黑" w:eastAsia="超研澤細黑" w:hint="eastAsia"/>
        </w:rPr>
        <w:t>不管怎麼搭車都不會心痛，有時兩站的距離也是要搭一下的哈哈。</w:t>
      </w:r>
      <w:r>
        <w:rPr>
          <w:rFonts w:ascii="超研澤細黑" w:eastAsia="超研澤細黑" w:hint="eastAsia"/>
        </w:rPr>
        <w:t>(歐洲交通費超貴，尤其西歐、北歐)</w:t>
      </w:r>
    </w:p>
    <w:p w:rsidR="00EB4D50" w:rsidRDefault="00EB4D50">
      <w:pPr>
        <w:rPr>
          <w:rFonts w:ascii="超研澤細黑" w:eastAsia="超研澤細黑"/>
        </w:rPr>
      </w:pPr>
    </w:p>
    <w:p w:rsidR="00ED1E50" w:rsidRDefault="002E56FB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旅遊的部分，我去了</w:t>
      </w:r>
      <w:r w:rsidR="00ED1E50">
        <w:rPr>
          <w:rFonts w:ascii="超研澤細黑" w:eastAsia="超研澤細黑" w:hint="eastAsia"/>
        </w:rPr>
        <w:t>約</w:t>
      </w:r>
      <w:r>
        <w:rPr>
          <w:rFonts w:ascii="超研澤細黑" w:eastAsia="超研澤細黑" w:hint="eastAsia"/>
        </w:rPr>
        <w:t>10</w:t>
      </w:r>
      <w:r w:rsidR="00ED1E50">
        <w:rPr>
          <w:rFonts w:ascii="超研澤細黑" w:eastAsia="超研澤細黑" w:hint="eastAsia"/>
        </w:rPr>
        <w:t>幾</w:t>
      </w:r>
      <w:r>
        <w:rPr>
          <w:rFonts w:ascii="超研澤細黑" w:eastAsia="超研澤細黑" w:hint="eastAsia"/>
        </w:rPr>
        <w:t>個國家，但都是很省錢的路線，花最多錢的是在吃東西上</w:t>
      </w:r>
      <w:r w:rsidR="00ED1E50">
        <w:rPr>
          <w:rFonts w:ascii="超研澤細黑" w:eastAsia="超研澤細黑" w:hint="eastAsia"/>
        </w:rPr>
        <w:t>(喜歡吃吃看當地食物)，想去旅遊的同學可以下載幾個app</w:t>
      </w:r>
      <w:r w:rsidR="00CF5443">
        <w:rPr>
          <w:rFonts w:ascii="超研澤細黑" w:eastAsia="超研澤細黑" w:hint="eastAsia"/>
        </w:rPr>
        <w:t>，很好用</w:t>
      </w:r>
      <w:r w:rsidR="00ED1E50">
        <w:rPr>
          <w:rFonts w:ascii="超研澤細黑" w:eastAsia="超研澤細黑" w:hint="eastAsia"/>
        </w:rPr>
        <w:t>，分別是</w:t>
      </w:r>
      <w:proofErr w:type="spellStart"/>
      <w:r w:rsidR="00ED1E50">
        <w:rPr>
          <w:rFonts w:ascii="超研澤細黑" w:eastAsia="超研澤細黑" w:hint="eastAsia"/>
        </w:rPr>
        <w:t>skyscanner</w:t>
      </w:r>
      <w:proofErr w:type="spellEnd"/>
      <w:r w:rsidR="00ED1E50">
        <w:rPr>
          <w:rFonts w:ascii="超研澤細黑" w:eastAsia="超研澤細黑" w:hint="eastAsia"/>
        </w:rPr>
        <w:t>、</w:t>
      </w:r>
      <w:proofErr w:type="spellStart"/>
      <w:r w:rsidR="00ED1E50">
        <w:rPr>
          <w:rFonts w:ascii="超研澤細黑" w:eastAsia="超研澤細黑" w:hint="eastAsia"/>
        </w:rPr>
        <w:t>ryanair</w:t>
      </w:r>
      <w:proofErr w:type="spellEnd"/>
      <w:r w:rsidR="00ED1E50">
        <w:rPr>
          <w:rFonts w:ascii="超研澤細黑" w:eastAsia="超研澤細黑" w:hint="eastAsia"/>
        </w:rPr>
        <w:t>、go euro，</w:t>
      </w:r>
      <w:proofErr w:type="spellStart"/>
      <w:r w:rsidR="00ED1E50">
        <w:rPr>
          <w:rFonts w:ascii="超研澤細黑" w:eastAsia="超研澤細黑" w:hint="eastAsia"/>
        </w:rPr>
        <w:t>skyscanner</w:t>
      </w:r>
      <w:proofErr w:type="spellEnd"/>
      <w:r w:rsidR="00ED1E50">
        <w:rPr>
          <w:rFonts w:ascii="超研澤細黑" w:eastAsia="超研澤細黑" w:hint="eastAsia"/>
        </w:rPr>
        <w:t>可以查到最便宜的機票和時段(</w:t>
      </w:r>
      <w:r w:rsidR="00CF5443">
        <w:rPr>
          <w:rFonts w:ascii="超研澤細黑" w:eastAsia="超研澤細黑" w:hint="eastAsia"/>
        </w:rPr>
        <w:t>通常時段都不太好，如果是早上4.5點的飛機，我會睡在機場，但這個時段超級爛，因為當你8.9點到歐洲的任何一個城市，他們都還沒睡醒，不像我們出門回想要早去晚回，在歐洲觀光大概從中午開始到通霄</w:t>
      </w:r>
      <w:r w:rsidR="00ED1E50">
        <w:rPr>
          <w:rFonts w:ascii="超研澤細黑" w:eastAsia="超研澤細黑" w:hint="eastAsia"/>
        </w:rPr>
        <w:t>)，基本上最便宜的機票的會來自於</w:t>
      </w:r>
      <w:proofErr w:type="spellStart"/>
      <w:r w:rsidR="00ED1E50">
        <w:rPr>
          <w:rFonts w:ascii="超研澤細黑" w:eastAsia="超研澤細黑" w:hint="eastAsia"/>
        </w:rPr>
        <w:t>ryanair</w:t>
      </w:r>
      <w:proofErr w:type="spellEnd"/>
      <w:r w:rsidR="00ED1E50">
        <w:rPr>
          <w:rFonts w:ascii="超研澤細黑" w:eastAsia="超研澤細黑" w:hint="eastAsia"/>
        </w:rPr>
        <w:t>這家公司</w:t>
      </w:r>
      <w:r w:rsidR="00EB4D50">
        <w:rPr>
          <w:rFonts w:ascii="超研澤細黑" w:eastAsia="超研澤細黑" w:hint="eastAsia"/>
        </w:rPr>
        <w:t>(我曾經買過10</w:t>
      </w:r>
      <w:proofErr w:type="gramStart"/>
      <w:r w:rsidR="00EB4D50">
        <w:rPr>
          <w:rFonts w:ascii="超研澤細黑" w:eastAsia="超研澤細黑" w:hint="eastAsia"/>
        </w:rPr>
        <w:t>幾</w:t>
      </w:r>
      <w:proofErr w:type="gramEnd"/>
      <w:r w:rsidR="00EB4D50">
        <w:rPr>
          <w:rFonts w:ascii="超研澤細黑" w:eastAsia="超研澤細黑" w:hint="eastAsia"/>
        </w:rPr>
        <w:t>歐20歐的機票)</w:t>
      </w:r>
      <w:r w:rsidR="00ED1E50">
        <w:rPr>
          <w:rFonts w:ascii="超研澤細黑" w:eastAsia="超研澤細黑" w:hint="eastAsia"/>
        </w:rPr>
        <w:t>，有他們的app可以</w:t>
      </w:r>
      <w:proofErr w:type="gramStart"/>
      <w:r w:rsidR="00ED1E50">
        <w:rPr>
          <w:rFonts w:ascii="超研澤細黑" w:eastAsia="超研澤細黑" w:hint="eastAsia"/>
        </w:rPr>
        <w:t>不</w:t>
      </w:r>
      <w:proofErr w:type="gramEnd"/>
      <w:r w:rsidR="00ED1E50">
        <w:rPr>
          <w:rFonts w:ascii="超研澤細黑" w:eastAsia="超研澤細黑" w:hint="eastAsia"/>
        </w:rPr>
        <w:t>用印登機證</w:t>
      </w:r>
      <w:r w:rsidR="00CF5443">
        <w:rPr>
          <w:rFonts w:ascii="超研澤細黑" w:eastAsia="超研澤細黑" w:hint="eastAsia"/>
        </w:rPr>
        <w:t>(非歐盟好像要)</w:t>
      </w:r>
      <w:r w:rsidR="00ED1E50">
        <w:rPr>
          <w:rFonts w:ascii="超研澤細黑" w:eastAsia="超研澤細黑" w:hint="eastAsia"/>
        </w:rPr>
        <w:t>直接登機(但一定</w:t>
      </w:r>
      <w:proofErr w:type="gramStart"/>
      <w:r w:rsidR="00ED1E50">
        <w:rPr>
          <w:rFonts w:ascii="超研澤細黑" w:eastAsia="超研澤細黑" w:hint="eastAsia"/>
        </w:rPr>
        <w:t>要線上</w:t>
      </w:r>
      <w:proofErr w:type="spellStart"/>
      <w:proofErr w:type="gramEnd"/>
      <w:r w:rsidR="00ED1E50">
        <w:rPr>
          <w:rFonts w:ascii="超研澤細黑" w:eastAsia="超研澤細黑" w:hint="eastAsia"/>
        </w:rPr>
        <w:t>checkin</w:t>
      </w:r>
      <w:proofErr w:type="spellEnd"/>
      <w:r w:rsidR="00ED1E50">
        <w:rPr>
          <w:rFonts w:ascii="超研澤細黑" w:eastAsia="超研澤細黑" w:hint="eastAsia"/>
        </w:rPr>
        <w:t>! 超重要! 不然被罰的錢都可以不用這麼克難</w:t>
      </w:r>
      <w:r w:rsidR="001D3F61">
        <w:rPr>
          <w:rFonts w:ascii="超研澤細黑" w:eastAsia="超研澤細黑" w:hint="eastAsia"/>
        </w:rPr>
        <w:t>地坐</w:t>
      </w:r>
      <w:proofErr w:type="spellStart"/>
      <w:r w:rsidR="001D3F61">
        <w:rPr>
          <w:rFonts w:ascii="超研澤細黑" w:eastAsia="超研澤細黑" w:hint="eastAsia"/>
        </w:rPr>
        <w:t>ryanair</w:t>
      </w:r>
      <w:proofErr w:type="spellEnd"/>
      <w:r w:rsidR="001D3F61">
        <w:rPr>
          <w:rFonts w:ascii="超研澤細黑" w:eastAsia="超研澤細黑" w:hint="eastAsia"/>
        </w:rPr>
        <w:t>的飛機了</w:t>
      </w:r>
      <w:r w:rsidR="00ED1E50">
        <w:rPr>
          <w:rFonts w:ascii="超研澤細黑" w:eastAsia="超研澤細黑" w:hint="eastAsia"/>
        </w:rPr>
        <w:t>)，go euro也是可以查飛機、火車、巴士的app，也可以直接在上面預訂，非常便宜又方便。</w:t>
      </w:r>
    </w:p>
    <w:p w:rsidR="00EB4D50" w:rsidRDefault="00EB4D50">
      <w:pPr>
        <w:rPr>
          <w:rFonts w:ascii="超研澤細黑" w:eastAsia="超研澤細黑"/>
        </w:rPr>
      </w:pPr>
    </w:p>
    <w:p w:rsidR="00ED1E50" w:rsidRDefault="00ED1E50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另外，我也非常推薦在西班牙國內旅遊，西班牙南部超</w:t>
      </w:r>
      <w:r w:rsidR="00EB4D50">
        <w:rPr>
          <w:rFonts w:ascii="超研澤細黑" w:eastAsia="超研澤細黑" w:hint="eastAsia"/>
        </w:rPr>
        <w:t>級</w:t>
      </w:r>
      <w:r>
        <w:rPr>
          <w:rFonts w:ascii="超研澤細黑" w:eastAsia="超研澤細黑" w:hint="eastAsia"/>
        </w:rPr>
        <w:t>美，完全不同的風俗民情和風景。有機會一定要去看看。</w:t>
      </w:r>
    </w:p>
    <w:p w:rsidR="00EB4D50" w:rsidRDefault="00EB4D50">
      <w:pPr>
        <w:rPr>
          <w:rFonts w:ascii="超研澤細黑" w:eastAsia="超研澤細黑" w:hint="eastAsia"/>
        </w:rPr>
      </w:pPr>
    </w:p>
    <w:p w:rsidR="00EB4D50" w:rsidRDefault="00EB4D50">
      <w:pPr>
        <w:rPr>
          <w:rFonts w:ascii="超研澤細黑" w:eastAsia="超研澤細黑"/>
        </w:rPr>
      </w:pPr>
    </w:p>
    <w:p w:rsidR="001D3F61" w:rsidRDefault="00ED1E50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lastRenderedPageBreak/>
        <w:t>開銷方面：</w:t>
      </w:r>
    </w:p>
    <w:p w:rsidR="001D3F61" w:rsidRDefault="001D3F61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房租300歐X5個月 = 1500</w:t>
      </w:r>
    </w:p>
    <w:p w:rsidR="001D3F61" w:rsidRDefault="001D3F61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伙食350歐X5個月 = 1750</w:t>
      </w:r>
    </w:p>
    <w:p w:rsidR="001D3F61" w:rsidRDefault="001D3F61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交通20歐X5個月 = 100</w:t>
      </w:r>
    </w:p>
    <w:p w:rsidR="001D3F61" w:rsidRDefault="001D3F61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以上為基本開銷，不包含旅遊及購物。其他費用自行斟酌</w:t>
      </w:r>
      <w:proofErr w:type="gramStart"/>
      <w:r>
        <w:rPr>
          <w:rFonts w:ascii="超研澤細黑" w:eastAsia="超研澤細黑" w:hint="eastAsia"/>
        </w:rPr>
        <w:t>囉</w:t>
      </w:r>
      <w:proofErr w:type="gramEnd"/>
      <w:r>
        <w:rPr>
          <w:rFonts w:ascii="超研澤細黑" w:eastAsia="超研澤細黑" w:hint="eastAsia"/>
        </w:rPr>
        <w:t>!</w:t>
      </w:r>
    </w:p>
    <w:p w:rsidR="00F55C07" w:rsidRDefault="00F834AB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四</w:t>
      </w:r>
      <w:proofErr w:type="gramStart"/>
      <w:r w:rsidR="00F55C07">
        <w:rPr>
          <w:rFonts w:ascii="標楷體" w:eastAsia="標楷體" w:hint="eastAsia"/>
          <w:b/>
          <w:sz w:val="28"/>
        </w:rPr>
        <w:t>﹑</w:t>
      </w:r>
      <w:proofErr w:type="gramEnd"/>
      <w:r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tbl>
      <w:tblPr>
        <w:tblStyle w:val="a7"/>
        <w:tblW w:w="0" w:type="auto"/>
        <w:tblLook w:val="04A0"/>
      </w:tblPr>
      <w:tblGrid>
        <w:gridCol w:w="4228"/>
        <w:gridCol w:w="4294"/>
      </w:tblGrid>
      <w:tr w:rsidR="000A0B1D" w:rsidTr="00AF631B">
        <w:tc>
          <w:tcPr>
            <w:tcW w:w="4228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603292" cy="1952625"/>
                  <wp:effectExtent l="19050" t="0" r="6558" b="0"/>
                  <wp:docPr id="2" name="圖片 1" descr="5ADBAF1A-7B07-4623-AF6A-1AF4C404CDC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ADBAF1A-7B07-4623-AF6A-1AF4C404CDC9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383" cy="1954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679493" cy="2009784"/>
                  <wp:effectExtent l="19050" t="0" r="6557" b="0"/>
                  <wp:docPr id="3" name="圖片 2" descr="685B1078-30C1-4A31-82B1-97F32E73D0B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5B1078-30C1-4A31-82B1-97F32E73D0B1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216" cy="2014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B1D" w:rsidTr="00AF631B">
        <w:tc>
          <w:tcPr>
            <w:tcW w:w="4228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523178" cy="1895573"/>
                  <wp:effectExtent l="0" t="304800" r="0" b="295177"/>
                  <wp:docPr id="11" name="圖片 10" descr="53AE6750-4384-4BA5-913F-8669F1C46E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3AE6750-4384-4BA5-913F-8669F1C46E49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23168" cy="1895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491105" cy="1868479"/>
                  <wp:effectExtent l="0" t="304800" r="0" b="284171"/>
                  <wp:docPr id="12" name="圖片 11" descr="16101851-B8D1-4E05-9F6E-C1A30F3D300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101851-B8D1-4E05-9F6E-C1A30F3D300F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91105" cy="1868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B1D" w:rsidTr="00AF631B">
        <w:tc>
          <w:tcPr>
            <w:tcW w:w="4228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188210" cy="2188210"/>
                  <wp:effectExtent l="19050" t="0" r="2540" b="0"/>
                  <wp:docPr id="13" name="圖片 12" descr="39E61BC9-06E4-4B75-BEC3-D9E20C8F82A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9E61BC9-06E4-4B75-BEC3-D9E20C8F82A9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8210" cy="2188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679277" cy="2009619"/>
                  <wp:effectExtent l="19050" t="0" r="6773" b="0"/>
                  <wp:docPr id="14" name="圖片 13" descr="E2AF3811-9DC2-4A27-9275-C97FADBC8A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2AF3811-9DC2-4A27-9275-C97FADBC8A47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429" cy="2011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B1D" w:rsidTr="00AF631B">
        <w:tc>
          <w:tcPr>
            <w:tcW w:w="4228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lastRenderedPageBreak/>
              <w:drawing>
                <wp:inline distT="0" distB="0" distL="0" distR="0">
                  <wp:extent cx="2669116" cy="2001034"/>
                  <wp:effectExtent l="19050" t="0" r="0" b="0"/>
                  <wp:docPr id="15" name="圖片 14" descr="EEEDB7F6-941C-4644-8046-CFDB947D99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EEDB7F6-941C-4644-8046-CFDB947D992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974" cy="2001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A0B1D" w:rsidRDefault="000A0B1D">
            <w:pPr>
              <w:rPr>
                <w:rFonts w:ascii="超研澤細黑" w:eastAsia="超研澤細黑"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565195" cy="1924050"/>
                  <wp:effectExtent l="19050" t="0" r="6555" b="0"/>
                  <wp:docPr id="16" name="圖片 15" descr="FBA20875-9DED-4EBF-AEAC-CB51281D3C1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BA20875-9DED-4EBF-AEAC-CB51281D3C1F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255" cy="192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026" w:rsidTr="00AF631B">
        <w:tc>
          <w:tcPr>
            <w:tcW w:w="4228" w:type="dxa"/>
          </w:tcPr>
          <w:p w:rsidR="000E6026" w:rsidRDefault="000E6026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568950" cy="2218360"/>
                  <wp:effectExtent l="0" t="171450" r="0" b="162890"/>
                  <wp:docPr id="1" name="圖片 0" descr="IMG_54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57.JPG"/>
                          <pic:cNvPicPr/>
                        </pic:nvPicPr>
                        <pic:blipFill>
                          <a:blip r:embed="rId14" cstate="print"/>
                          <a:srcRect l="6252" r="696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71057" cy="222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E6026" w:rsidRDefault="000E6026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593256" cy="2332990"/>
                  <wp:effectExtent l="0" t="133350" r="0" b="105410"/>
                  <wp:docPr id="5" name="圖片 4" descr="IMG_79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7928.JPG"/>
                          <pic:cNvPicPr/>
                        </pic:nvPicPr>
                        <pic:blipFill>
                          <a:blip r:embed="rId15" cstate="print"/>
                          <a:srcRect r="1674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93256" cy="233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026" w:rsidTr="00AF631B">
        <w:tc>
          <w:tcPr>
            <w:tcW w:w="4228" w:type="dxa"/>
          </w:tcPr>
          <w:p w:rsidR="000E6026" w:rsidRDefault="000E6026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 w:hint="eastAsia"/>
                <w:noProof/>
              </w:rPr>
              <w:drawing>
                <wp:inline distT="0" distB="0" distL="0" distR="0">
                  <wp:extent cx="2486025" cy="2486025"/>
                  <wp:effectExtent l="19050" t="0" r="9525" b="0"/>
                  <wp:docPr id="6" name="圖片 5" descr="IMG_65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547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86025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E6026" w:rsidRDefault="000E6026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457450" cy="2457450"/>
                  <wp:effectExtent l="19050" t="0" r="0" b="0"/>
                  <wp:docPr id="7" name="圖片 6" descr="IMG_88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8823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55228" cy="2455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026" w:rsidTr="00AF631B">
        <w:tc>
          <w:tcPr>
            <w:tcW w:w="4228" w:type="dxa"/>
          </w:tcPr>
          <w:p w:rsidR="000E6026" w:rsidRDefault="00AF631B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/>
                <w:noProof/>
              </w:rPr>
              <w:lastRenderedPageBreak/>
              <w:drawing>
                <wp:inline distT="0" distB="0" distL="0" distR="0">
                  <wp:extent cx="2717377" cy="2038196"/>
                  <wp:effectExtent l="19050" t="0" r="6773" b="0"/>
                  <wp:docPr id="8" name="圖片 7" descr="IMG_84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8421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560" cy="2039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</w:tcPr>
          <w:p w:rsidR="000E6026" w:rsidRDefault="00AF631B">
            <w:pPr>
              <w:rPr>
                <w:rFonts w:ascii="超研澤細黑" w:eastAsia="超研澤細黑"/>
                <w:noProof/>
              </w:rPr>
            </w:pPr>
            <w:r>
              <w:rPr>
                <w:rFonts w:ascii="超研澤細黑" w:eastAsia="超研澤細黑"/>
                <w:noProof/>
              </w:rPr>
              <w:drawing>
                <wp:inline distT="0" distB="0" distL="0" distR="0">
                  <wp:extent cx="2769235" cy="2080427"/>
                  <wp:effectExtent l="19050" t="0" r="0" b="0"/>
                  <wp:docPr id="9" name="圖片 8" descr="IMG_82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8217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769235" cy="2080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1EF4" w:rsidRDefault="00065BE1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sz w:val="28"/>
        </w:rPr>
        <w:t>五</w:t>
      </w:r>
      <w:r w:rsidR="00F55C07">
        <w:rPr>
          <w:rFonts w:ascii="標楷體" w:eastAsia="標楷體" w:hint="eastAsia"/>
          <w:b/>
          <w:sz w:val="28"/>
        </w:rPr>
        <w:t>﹑</w:t>
      </w:r>
      <w:r w:rsidR="00BC1EF4">
        <w:rPr>
          <w:rFonts w:ascii="標楷體" w:eastAsia="標楷體" w:hint="eastAsia"/>
          <w:b/>
          <w:sz w:val="28"/>
        </w:rPr>
        <w:t>影音電子檔（如有，請提供）</w:t>
      </w:r>
    </w:p>
    <w:p w:rsidR="00F55C07" w:rsidRDefault="00065BE1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sz w:val="28"/>
        </w:rPr>
        <w:t>六</w:t>
      </w:r>
      <w:proofErr w:type="gramStart"/>
      <w:r w:rsidR="00BC1EF4">
        <w:rPr>
          <w:rFonts w:ascii="標楷體" w:eastAsia="標楷體" w:hint="eastAsia"/>
          <w:b/>
          <w:sz w:val="28"/>
        </w:rPr>
        <w:t>﹑</w:t>
      </w:r>
      <w:proofErr w:type="gramEnd"/>
      <w:r w:rsidR="00F55C07">
        <w:rPr>
          <w:rFonts w:ascii="標楷體" w:eastAsia="標楷體" w:hint="eastAsia"/>
          <w:b/>
          <w:sz w:val="28"/>
        </w:rPr>
        <w:t>其他</w:t>
      </w:r>
    </w:p>
    <w:p w:rsidR="00F55C07" w:rsidRDefault="00F55C07">
      <w:pPr>
        <w:rPr>
          <w:rFonts w:ascii="超研澤細黑" w:eastAsia="超研澤細黑"/>
        </w:rPr>
      </w:pPr>
    </w:p>
    <w:sectPr w:rsidR="00F55C07" w:rsidSect="001D394A">
      <w:footerReference w:type="default" r:id="rId20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EA6" w:rsidRDefault="004E2EA6">
      <w:r>
        <w:separator/>
      </w:r>
    </w:p>
  </w:endnote>
  <w:endnote w:type="continuationSeparator" w:id="0">
    <w:p w:rsidR="004E2EA6" w:rsidRDefault="004E2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超研澤細黑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34" w:rsidRDefault="00557C34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 w:rsidR="00611BA7">
      <w:rPr>
        <w:kern w:val="0"/>
      </w:rPr>
      <w:fldChar w:fldCharType="begin"/>
    </w:r>
    <w:r>
      <w:rPr>
        <w:kern w:val="0"/>
      </w:rPr>
      <w:instrText xml:space="preserve"> PAGE </w:instrText>
    </w:r>
    <w:r w:rsidR="00611BA7">
      <w:rPr>
        <w:kern w:val="0"/>
      </w:rPr>
      <w:fldChar w:fldCharType="separate"/>
    </w:r>
    <w:r w:rsidR="00AF631B">
      <w:rPr>
        <w:noProof/>
        <w:kern w:val="0"/>
      </w:rPr>
      <w:t>8</w:t>
    </w:r>
    <w:r w:rsidR="00611BA7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 w:rsidR="00611BA7">
      <w:rPr>
        <w:kern w:val="0"/>
      </w:rPr>
      <w:fldChar w:fldCharType="begin"/>
    </w:r>
    <w:r>
      <w:rPr>
        <w:kern w:val="0"/>
      </w:rPr>
      <w:instrText xml:space="preserve"> NUMPAGES </w:instrText>
    </w:r>
    <w:r w:rsidR="00611BA7">
      <w:rPr>
        <w:kern w:val="0"/>
      </w:rPr>
      <w:fldChar w:fldCharType="separate"/>
    </w:r>
    <w:r w:rsidR="00AF631B">
      <w:rPr>
        <w:noProof/>
        <w:kern w:val="0"/>
      </w:rPr>
      <w:t>9</w:t>
    </w:r>
    <w:r w:rsidR="00611BA7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EA6" w:rsidRDefault="004E2EA6">
      <w:r>
        <w:separator/>
      </w:r>
    </w:p>
  </w:footnote>
  <w:footnote w:type="continuationSeparator" w:id="0">
    <w:p w:rsidR="004E2EA6" w:rsidRDefault="004E2E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C5010"/>
    <w:rsid w:val="000052DB"/>
    <w:rsid w:val="00065BE1"/>
    <w:rsid w:val="00066811"/>
    <w:rsid w:val="000A0B1D"/>
    <w:rsid w:val="000C51B1"/>
    <w:rsid w:val="000D3D5B"/>
    <w:rsid w:val="000E21B5"/>
    <w:rsid w:val="000E6026"/>
    <w:rsid w:val="000E76CA"/>
    <w:rsid w:val="00102358"/>
    <w:rsid w:val="001A2B4A"/>
    <w:rsid w:val="001B2C93"/>
    <w:rsid w:val="001C5010"/>
    <w:rsid w:val="001D394A"/>
    <w:rsid w:val="001D3F61"/>
    <w:rsid w:val="0021452B"/>
    <w:rsid w:val="00255C85"/>
    <w:rsid w:val="002A3417"/>
    <w:rsid w:val="002E56FB"/>
    <w:rsid w:val="00303661"/>
    <w:rsid w:val="003340D2"/>
    <w:rsid w:val="00367781"/>
    <w:rsid w:val="00420E2D"/>
    <w:rsid w:val="004276CA"/>
    <w:rsid w:val="00432564"/>
    <w:rsid w:val="004C2415"/>
    <w:rsid w:val="004D62A2"/>
    <w:rsid w:val="004E2EA6"/>
    <w:rsid w:val="004F4D60"/>
    <w:rsid w:val="00502857"/>
    <w:rsid w:val="00557C34"/>
    <w:rsid w:val="00562DD5"/>
    <w:rsid w:val="005D24BF"/>
    <w:rsid w:val="00611BA7"/>
    <w:rsid w:val="0066656E"/>
    <w:rsid w:val="00681005"/>
    <w:rsid w:val="00687F78"/>
    <w:rsid w:val="006C09DF"/>
    <w:rsid w:val="006C7152"/>
    <w:rsid w:val="006F26FA"/>
    <w:rsid w:val="00703D5B"/>
    <w:rsid w:val="00715217"/>
    <w:rsid w:val="007C08DD"/>
    <w:rsid w:val="00853A1E"/>
    <w:rsid w:val="00895C8E"/>
    <w:rsid w:val="008A0313"/>
    <w:rsid w:val="00915ADC"/>
    <w:rsid w:val="00927790"/>
    <w:rsid w:val="00931B32"/>
    <w:rsid w:val="009675A8"/>
    <w:rsid w:val="00973A05"/>
    <w:rsid w:val="00976953"/>
    <w:rsid w:val="009A4B35"/>
    <w:rsid w:val="00A43723"/>
    <w:rsid w:val="00A74006"/>
    <w:rsid w:val="00A751C0"/>
    <w:rsid w:val="00A8131A"/>
    <w:rsid w:val="00A820CB"/>
    <w:rsid w:val="00A93D97"/>
    <w:rsid w:val="00AB3DF0"/>
    <w:rsid w:val="00AD2F23"/>
    <w:rsid w:val="00AF631B"/>
    <w:rsid w:val="00B04D34"/>
    <w:rsid w:val="00B54226"/>
    <w:rsid w:val="00BC17F3"/>
    <w:rsid w:val="00BC1EF4"/>
    <w:rsid w:val="00BD0194"/>
    <w:rsid w:val="00BD7DBD"/>
    <w:rsid w:val="00BE3DC4"/>
    <w:rsid w:val="00C0049C"/>
    <w:rsid w:val="00C21078"/>
    <w:rsid w:val="00C702BB"/>
    <w:rsid w:val="00C93CDC"/>
    <w:rsid w:val="00CF5443"/>
    <w:rsid w:val="00D06F24"/>
    <w:rsid w:val="00D3135C"/>
    <w:rsid w:val="00D67237"/>
    <w:rsid w:val="00D944E2"/>
    <w:rsid w:val="00D97EB2"/>
    <w:rsid w:val="00E05A21"/>
    <w:rsid w:val="00E1040D"/>
    <w:rsid w:val="00E21C71"/>
    <w:rsid w:val="00E6305E"/>
    <w:rsid w:val="00E77BAC"/>
    <w:rsid w:val="00E84658"/>
    <w:rsid w:val="00E90AA8"/>
    <w:rsid w:val="00E90DFC"/>
    <w:rsid w:val="00EB4D50"/>
    <w:rsid w:val="00EC1651"/>
    <w:rsid w:val="00ED1E50"/>
    <w:rsid w:val="00F27072"/>
    <w:rsid w:val="00F3101C"/>
    <w:rsid w:val="00F55C07"/>
    <w:rsid w:val="00F834AB"/>
    <w:rsid w:val="00F96A4E"/>
    <w:rsid w:val="00FC0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394A"/>
    <w:pPr>
      <w:widowControl w:val="0"/>
    </w:pPr>
    <w:rPr>
      <w:kern w:val="2"/>
      <w:sz w:val="24"/>
    </w:rPr>
  </w:style>
  <w:style w:type="paragraph" w:styleId="3">
    <w:name w:val="heading 3"/>
    <w:basedOn w:val="a"/>
    <w:link w:val="30"/>
    <w:uiPriority w:val="9"/>
    <w:qFormat/>
    <w:rsid w:val="00D3135C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  <w:style w:type="table" w:styleId="a7">
    <w:name w:val="Table Grid"/>
    <w:basedOn w:val="a1"/>
    <w:rsid w:val="000A0B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標題 3 字元"/>
    <w:basedOn w:val="a0"/>
    <w:link w:val="3"/>
    <w:uiPriority w:val="9"/>
    <w:rsid w:val="00D3135C"/>
    <w:rPr>
      <w:rFonts w:ascii="新細明體" w:hAnsi="新細明體" w:cs="新細明體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4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9</Pages>
  <Words>353</Words>
  <Characters>2015</Characters>
  <Application>Microsoft Office Word</Application>
  <DocSecurity>0</DocSecurity>
  <Lines>16</Lines>
  <Paragraphs>4</Paragraphs>
  <ScaleCrop>false</ScaleCrop>
  <Company>國立臺灣師範大學</Company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creator>行政單位</dc:creator>
  <cp:lastModifiedBy>User</cp:lastModifiedBy>
  <cp:revision>12</cp:revision>
  <cp:lastPrinted>2007-05-15T07:46:00Z</cp:lastPrinted>
  <dcterms:created xsi:type="dcterms:W3CDTF">2019-02-20T16:52:00Z</dcterms:created>
  <dcterms:modified xsi:type="dcterms:W3CDTF">2019-04-23T10:04:00Z</dcterms:modified>
</cp:coreProperties>
</file>