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500596" w14:textId="77777777" w:rsidR="00B04D34" w:rsidRDefault="00F55C07">
      <w:pPr>
        <w:jc w:val="center"/>
        <w:rPr>
          <w:rFonts w:ascii="標楷體" w:eastAsia="標楷體" w:hAnsi="標楷體"/>
          <w:b/>
          <w:sz w:val="32"/>
        </w:rPr>
      </w:pPr>
      <w:r w:rsidRPr="00D67237">
        <w:rPr>
          <w:rFonts w:ascii="標楷體" w:eastAsia="標楷體" w:hAnsi="標楷體" w:hint="eastAsia"/>
          <w:b/>
          <w:sz w:val="32"/>
        </w:rPr>
        <w:t>國立</w:t>
      </w:r>
      <w:r w:rsidR="004F4D60" w:rsidRPr="004F4D60">
        <w:rPr>
          <w:rFonts w:ascii="標楷體" w:eastAsia="標楷體" w:hAnsi="標楷體" w:hint="eastAsia"/>
          <w:b/>
          <w:sz w:val="32"/>
        </w:rPr>
        <w:t>臺</w:t>
      </w:r>
      <w:r w:rsidRPr="00D67237">
        <w:rPr>
          <w:rFonts w:ascii="標楷體" w:eastAsia="標楷體" w:hAnsi="標楷體" w:hint="eastAsia"/>
          <w:b/>
          <w:sz w:val="32"/>
        </w:rPr>
        <w:t>灣師範大學</w:t>
      </w:r>
      <w:r w:rsidR="00420E2D">
        <w:rPr>
          <w:rFonts w:ascii="標楷體" w:eastAsia="標楷體" w:hAnsi="標楷體" w:hint="eastAsia"/>
          <w:b/>
          <w:sz w:val="32"/>
        </w:rPr>
        <w:t>(</w:t>
      </w:r>
      <w:r w:rsidRPr="00D67237">
        <w:rPr>
          <w:rFonts w:ascii="標楷體" w:eastAsia="標楷體" w:hAnsi="標楷體" w:hint="eastAsia"/>
          <w:b/>
          <w:sz w:val="32"/>
        </w:rPr>
        <w:t>受獎助</w:t>
      </w:r>
      <w:r w:rsidR="00420E2D">
        <w:rPr>
          <w:rFonts w:ascii="標楷體" w:eastAsia="標楷體" w:hAnsi="標楷體" w:hint="eastAsia"/>
          <w:b/>
          <w:sz w:val="32"/>
        </w:rPr>
        <w:t>)</w:t>
      </w:r>
      <w:r w:rsidRPr="00D67237">
        <w:rPr>
          <w:rFonts w:ascii="標楷體" w:eastAsia="標楷體" w:hAnsi="標楷體" w:hint="eastAsia"/>
          <w:b/>
          <w:sz w:val="32"/>
        </w:rPr>
        <w:t>學生赴國外修習</w:t>
      </w:r>
    </w:p>
    <w:p w14:paraId="5BF31E96" w14:textId="77777777" w:rsidR="00F55C07" w:rsidRPr="00D67237" w:rsidRDefault="00B04D34">
      <w:pPr>
        <w:jc w:val="center"/>
        <w:rPr>
          <w:rFonts w:ascii="標楷體" w:eastAsia="標楷體" w:hAnsi="標楷體"/>
          <w:b/>
          <w:sz w:val="32"/>
        </w:rPr>
      </w:pPr>
      <w:r w:rsidRPr="00B04D34">
        <w:rPr>
          <w:rFonts w:ascii="標楷體" w:eastAsia="標楷體" w:hAnsi="標楷體" w:hint="eastAsia"/>
          <w:b/>
          <w:sz w:val="32"/>
        </w:rPr>
        <w:t>返國後心得</w:t>
      </w:r>
      <w:r w:rsidR="00F55C07" w:rsidRPr="00D67237">
        <w:rPr>
          <w:rFonts w:ascii="標楷體" w:eastAsia="標楷體" w:hAnsi="標楷體" w:hint="eastAsia"/>
          <w:b/>
          <w:sz w:val="32"/>
        </w:rPr>
        <w:t>報告書</w:t>
      </w:r>
    </w:p>
    <w:p w14:paraId="18E94B31" w14:textId="306AEB20" w:rsidR="00F55C07" w:rsidRPr="00F834AB" w:rsidRDefault="00F55C07" w:rsidP="00F834AB">
      <w:pPr>
        <w:tabs>
          <w:tab w:val="left" w:pos="5580"/>
        </w:tabs>
        <w:spacing w:beforeLines="100" w:before="360"/>
        <w:rPr>
          <w:rFonts w:ascii="標楷體" w:eastAsia="標楷體"/>
          <w:szCs w:val="24"/>
        </w:rPr>
      </w:pPr>
      <w:r>
        <w:rPr>
          <w:rFonts w:ascii="標楷體" w:eastAsia="標楷體" w:hint="eastAsia"/>
          <w:b/>
          <w:sz w:val="28"/>
        </w:rPr>
        <w:t>一﹑學生資料</w:t>
      </w:r>
      <w:r w:rsidR="00F834AB">
        <w:rPr>
          <w:rFonts w:ascii="標楷體" w:eastAsia="標楷體" w:hint="eastAsia"/>
          <w:b/>
          <w:sz w:val="28"/>
        </w:rPr>
        <w:tab/>
      </w:r>
      <w:r w:rsidR="00F834AB" w:rsidRPr="00F834AB">
        <w:rPr>
          <w:rFonts w:ascii="標楷體" w:eastAsia="標楷體" w:hint="eastAsia"/>
          <w:szCs w:val="24"/>
        </w:rPr>
        <w:t>填</w:t>
      </w:r>
      <w:r w:rsidR="000C51B1">
        <w:rPr>
          <w:rFonts w:ascii="標楷體" w:eastAsia="標楷體" w:hint="eastAsia"/>
          <w:szCs w:val="24"/>
        </w:rPr>
        <w:t>寫</w:t>
      </w:r>
      <w:r w:rsidR="00F834AB" w:rsidRPr="00F834AB">
        <w:rPr>
          <w:rFonts w:ascii="標楷體" w:eastAsia="標楷體" w:hint="eastAsia"/>
          <w:szCs w:val="24"/>
        </w:rPr>
        <w:t>日期：</w:t>
      </w:r>
      <w:r w:rsidR="00927243">
        <w:rPr>
          <w:rFonts w:ascii="標楷體" w:eastAsia="標楷體"/>
          <w:szCs w:val="24"/>
        </w:rPr>
        <w:t>26 July 2016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81"/>
        <w:gridCol w:w="4181"/>
      </w:tblGrid>
      <w:tr w:rsidR="00303661" w:rsidRPr="00D67237" w14:paraId="0DB26B1F" w14:textId="77777777">
        <w:tc>
          <w:tcPr>
            <w:tcW w:w="4181" w:type="dxa"/>
          </w:tcPr>
          <w:p w14:paraId="48F66374" w14:textId="77777777" w:rsidR="00303661" w:rsidRPr="00D67237" w:rsidRDefault="00303661" w:rsidP="00303661">
            <w:pPr>
              <w:rPr>
                <w:rFonts w:ascii="標楷體" w:eastAsia="標楷體" w:hAnsi="標楷體"/>
              </w:rPr>
            </w:pPr>
            <w:r w:rsidRPr="00D67237">
              <w:rPr>
                <w:rFonts w:ascii="標楷體" w:eastAsia="標楷體" w:hAnsi="標楷體" w:hint="eastAsia"/>
              </w:rPr>
              <w:t>中文姓名：</w:t>
            </w:r>
            <w:r w:rsidR="00A466C7">
              <w:rPr>
                <w:rFonts w:ascii="標楷體" w:eastAsia="標楷體" w:hAnsi="標楷體" w:hint="eastAsia"/>
              </w:rPr>
              <w:t>何思柔</w:t>
            </w:r>
          </w:p>
        </w:tc>
        <w:tc>
          <w:tcPr>
            <w:tcW w:w="4181" w:type="dxa"/>
          </w:tcPr>
          <w:p w14:paraId="2F522C03" w14:textId="77777777" w:rsidR="00303661" w:rsidRPr="00D67237" w:rsidRDefault="00303661" w:rsidP="00303661">
            <w:pPr>
              <w:rPr>
                <w:rFonts w:ascii="標楷體" w:eastAsia="標楷體" w:hAnsi="標楷體"/>
              </w:rPr>
            </w:pPr>
            <w:r w:rsidRPr="00D67237">
              <w:rPr>
                <w:rFonts w:ascii="標楷體" w:eastAsia="標楷體" w:hAnsi="標楷體" w:hint="eastAsia"/>
              </w:rPr>
              <w:t>英文姓名（姓, 名）：</w:t>
            </w:r>
          </w:p>
          <w:p w14:paraId="7E6F44E1" w14:textId="77777777" w:rsidR="00303661" w:rsidRPr="00D67237" w:rsidRDefault="00A466C7" w:rsidP="0030366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Ho Szu-jou</w:t>
            </w:r>
          </w:p>
        </w:tc>
      </w:tr>
      <w:tr w:rsidR="00A74006" w:rsidRPr="00D67237" w14:paraId="5E232464" w14:textId="77777777">
        <w:tc>
          <w:tcPr>
            <w:tcW w:w="4181" w:type="dxa"/>
          </w:tcPr>
          <w:p w14:paraId="10C42FA6" w14:textId="77777777" w:rsidR="00A74006" w:rsidRPr="00715217" w:rsidRDefault="00B04D34" w:rsidP="0097695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臺</w:t>
            </w:r>
            <w:r w:rsidR="00976953" w:rsidRPr="00D67237">
              <w:rPr>
                <w:rFonts w:ascii="標楷體" w:eastAsia="標楷體" w:hAnsi="標楷體" w:hint="eastAsia"/>
              </w:rPr>
              <w:t>師大就讀科系所、年級：</w:t>
            </w:r>
            <w:r w:rsidR="00A466C7">
              <w:rPr>
                <w:rFonts w:ascii="標楷體" w:eastAsia="標楷體" w:hAnsi="標楷體" w:hint="eastAsia"/>
              </w:rPr>
              <w:t>英語所碩三</w:t>
            </w:r>
          </w:p>
        </w:tc>
        <w:tc>
          <w:tcPr>
            <w:tcW w:w="4181" w:type="dxa"/>
          </w:tcPr>
          <w:p w14:paraId="5164AD4C" w14:textId="77777777" w:rsidR="00976953" w:rsidRPr="00D67237" w:rsidRDefault="00B04D34" w:rsidP="0097695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臺</w:t>
            </w:r>
            <w:r w:rsidR="00976953" w:rsidRPr="00D67237">
              <w:rPr>
                <w:rFonts w:ascii="標楷體" w:eastAsia="標楷體" w:hAnsi="標楷體" w:hint="eastAsia"/>
              </w:rPr>
              <w:t>師大學號：</w:t>
            </w:r>
            <w:r w:rsidR="00A466C7">
              <w:rPr>
                <w:rFonts w:ascii="標楷體" w:eastAsia="標楷體" w:hAnsi="標楷體"/>
              </w:rPr>
              <w:t>60221036L</w:t>
            </w:r>
          </w:p>
          <w:p w14:paraId="1E592D14" w14:textId="77777777" w:rsidR="00A74006" w:rsidRPr="00D67237" w:rsidRDefault="00A74006" w:rsidP="00976953">
            <w:pPr>
              <w:rPr>
                <w:rFonts w:ascii="標楷體" w:eastAsia="標楷體" w:hAnsi="標楷體"/>
              </w:rPr>
            </w:pPr>
          </w:p>
        </w:tc>
      </w:tr>
      <w:tr w:rsidR="00A74006" w:rsidRPr="00D67237" w14:paraId="60B5F905" w14:textId="77777777">
        <w:tc>
          <w:tcPr>
            <w:tcW w:w="8362" w:type="dxa"/>
            <w:gridSpan w:val="2"/>
          </w:tcPr>
          <w:p w14:paraId="0537FF27" w14:textId="77777777" w:rsidR="00A74006" w:rsidRPr="00D67237" w:rsidRDefault="00A74006" w:rsidP="00A74006">
            <w:pPr>
              <w:rPr>
                <w:rFonts w:ascii="標楷體" w:eastAsia="標楷體" w:hAnsi="標楷體"/>
                <w:color w:val="000000"/>
              </w:rPr>
            </w:pPr>
            <w:r w:rsidRPr="00D67237">
              <w:rPr>
                <w:rFonts w:ascii="標楷體" w:eastAsia="標楷體" w:hAnsi="標楷體" w:hint="eastAsia"/>
                <w:color w:val="000000"/>
              </w:rPr>
              <w:t>修</w:t>
            </w:r>
            <w:r w:rsidR="0021452B">
              <w:rPr>
                <w:rFonts w:ascii="標楷體" w:eastAsia="標楷體" w:hAnsi="標楷體" w:hint="eastAsia"/>
                <w:color w:val="000000"/>
              </w:rPr>
              <w:t>習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國家：</w:t>
            </w:r>
            <w:r w:rsidR="00A466C7">
              <w:rPr>
                <w:rFonts w:ascii="標楷體" w:eastAsia="標楷體" w:hAnsi="標楷體" w:hint="eastAsia"/>
                <w:color w:val="000000"/>
              </w:rPr>
              <w:t>澳洲</w:t>
            </w:r>
          </w:p>
          <w:p w14:paraId="50442115" w14:textId="77777777" w:rsidR="00A74006" w:rsidRPr="00D67237" w:rsidRDefault="00A74006" w:rsidP="00A74006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A74006" w:rsidRPr="00D67237" w14:paraId="062A809F" w14:textId="77777777">
        <w:trPr>
          <w:cantSplit/>
        </w:trPr>
        <w:tc>
          <w:tcPr>
            <w:tcW w:w="8362" w:type="dxa"/>
            <w:gridSpan w:val="2"/>
          </w:tcPr>
          <w:p w14:paraId="401F1F37" w14:textId="77777777" w:rsidR="00A74006" w:rsidRPr="00D67237" w:rsidRDefault="00A74006" w:rsidP="00A74006">
            <w:pPr>
              <w:rPr>
                <w:rFonts w:ascii="標楷體" w:eastAsia="標楷體" w:hAnsi="標楷體"/>
                <w:color w:val="000000"/>
              </w:rPr>
            </w:pPr>
            <w:r w:rsidRPr="00D67237">
              <w:rPr>
                <w:rFonts w:ascii="標楷體" w:eastAsia="標楷體" w:hAnsi="標楷體" w:hint="eastAsia"/>
                <w:color w:val="000000"/>
              </w:rPr>
              <w:t>修</w:t>
            </w:r>
            <w:r w:rsidR="0021452B">
              <w:rPr>
                <w:rFonts w:ascii="標楷體" w:eastAsia="標楷體" w:hAnsi="標楷體" w:hint="eastAsia"/>
                <w:color w:val="000000"/>
              </w:rPr>
              <w:t>習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校名：</w:t>
            </w:r>
            <w:r w:rsidR="00A466C7">
              <w:rPr>
                <w:rFonts w:ascii="標楷體" w:eastAsia="標楷體" w:hAnsi="標楷體" w:hint="eastAsia"/>
                <w:color w:val="000000"/>
              </w:rPr>
              <w:t xml:space="preserve">澳洲國立大學 </w:t>
            </w:r>
            <w:r w:rsidR="00A466C7">
              <w:rPr>
                <w:rFonts w:ascii="標楷體" w:eastAsia="標楷體" w:hAnsi="標楷體"/>
                <w:color w:val="000000"/>
              </w:rPr>
              <w:t>(Australian National University)</w:t>
            </w:r>
          </w:p>
          <w:p w14:paraId="04FD5820" w14:textId="77777777" w:rsidR="00A74006" w:rsidRPr="00D67237" w:rsidRDefault="00A74006" w:rsidP="00A74006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A74006" w:rsidRPr="00D67237" w14:paraId="2757A8DC" w14:textId="77777777">
        <w:trPr>
          <w:cantSplit/>
        </w:trPr>
        <w:tc>
          <w:tcPr>
            <w:tcW w:w="8362" w:type="dxa"/>
            <w:gridSpan w:val="2"/>
          </w:tcPr>
          <w:p w14:paraId="279501B2" w14:textId="77777777" w:rsidR="00A74006" w:rsidRPr="00D67237" w:rsidRDefault="00A74006" w:rsidP="00A74006">
            <w:pPr>
              <w:rPr>
                <w:rFonts w:ascii="標楷體" w:eastAsia="標楷體" w:hAnsi="標楷體"/>
                <w:color w:val="000000"/>
              </w:rPr>
            </w:pPr>
            <w:r w:rsidRPr="00D67237">
              <w:rPr>
                <w:rFonts w:ascii="標楷體" w:eastAsia="標楷體" w:hAnsi="標楷體" w:hint="eastAsia"/>
                <w:color w:val="000000"/>
              </w:rPr>
              <w:t>修</w:t>
            </w:r>
            <w:r w:rsidR="0021452B">
              <w:rPr>
                <w:rFonts w:ascii="標楷體" w:eastAsia="標楷體" w:hAnsi="標楷體" w:hint="eastAsia"/>
                <w:color w:val="000000"/>
              </w:rPr>
              <w:t>習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學院：</w:t>
            </w:r>
            <w:r w:rsidR="00A466C7">
              <w:rPr>
                <w:rFonts w:ascii="標楷體" w:eastAsia="標楷體" w:hAnsi="標楷體" w:hint="eastAsia"/>
                <w:color w:val="000000"/>
              </w:rPr>
              <w:t>文學院</w:t>
            </w:r>
          </w:p>
          <w:p w14:paraId="1A6ECA68" w14:textId="77777777" w:rsidR="00A74006" w:rsidRPr="00D67237" w:rsidRDefault="00A74006" w:rsidP="00A74006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A74006" w:rsidRPr="00D67237" w14:paraId="6E8B1D66" w14:textId="77777777">
        <w:trPr>
          <w:cantSplit/>
        </w:trPr>
        <w:tc>
          <w:tcPr>
            <w:tcW w:w="8362" w:type="dxa"/>
            <w:gridSpan w:val="2"/>
          </w:tcPr>
          <w:p w14:paraId="68F5D8C9" w14:textId="77777777" w:rsidR="00A74006" w:rsidRPr="00D67237" w:rsidRDefault="00A74006" w:rsidP="00A74006">
            <w:pPr>
              <w:rPr>
                <w:rFonts w:ascii="標楷體" w:eastAsia="標楷體" w:hAnsi="標楷體"/>
                <w:color w:val="000000"/>
              </w:rPr>
            </w:pPr>
            <w:r w:rsidRPr="00D67237">
              <w:rPr>
                <w:rFonts w:ascii="標楷體" w:eastAsia="標楷體" w:hAnsi="標楷體" w:hint="eastAsia"/>
                <w:color w:val="000000"/>
              </w:rPr>
              <w:t>修</w:t>
            </w:r>
            <w:r w:rsidR="0021452B">
              <w:rPr>
                <w:rFonts w:ascii="標楷體" w:eastAsia="標楷體" w:hAnsi="標楷體" w:hint="eastAsia"/>
                <w:color w:val="000000"/>
              </w:rPr>
              <w:t>習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科系：</w:t>
            </w:r>
            <w:r w:rsidR="00A466C7">
              <w:rPr>
                <w:rFonts w:ascii="標楷體" w:eastAsia="標楷體" w:hAnsi="標楷體"/>
                <w:color w:val="000000"/>
              </w:rPr>
              <w:t>N/A</w:t>
            </w:r>
          </w:p>
          <w:p w14:paraId="3A8A8132" w14:textId="77777777" w:rsidR="00A74006" w:rsidRPr="00D67237" w:rsidRDefault="00A74006" w:rsidP="00A74006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A74006" w:rsidRPr="00D67237" w14:paraId="475D9C2D" w14:textId="77777777">
        <w:trPr>
          <w:cantSplit/>
        </w:trPr>
        <w:tc>
          <w:tcPr>
            <w:tcW w:w="8362" w:type="dxa"/>
            <w:gridSpan w:val="2"/>
          </w:tcPr>
          <w:p w14:paraId="69F3C1C5" w14:textId="77777777" w:rsidR="00A74006" w:rsidRPr="00D67237" w:rsidRDefault="00A74006" w:rsidP="00A466C7">
            <w:pPr>
              <w:rPr>
                <w:rFonts w:ascii="標楷體" w:eastAsia="標楷體" w:hAnsi="標楷體"/>
                <w:color w:val="000000"/>
              </w:rPr>
            </w:pPr>
            <w:r w:rsidRPr="00D67237">
              <w:rPr>
                <w:rFonts w:ascii="標楷體" w:eastAsia="標楷體" w:hAnsi="標楷體" w:hint="eastAsia"/>
                <w:color w:val="000000"/>
              </w:rPr>
              <w:t>修</w:t>
            </w:r>
            <w:r w:rsidR="0021452B">
              <w:rPr>
                <w:rFonts w:ascii="標楷體" w:eastAsia="標楷體" w:hAnsi="標楷體" w:hint="eastAsia"/>
                <w:color w:val="000000"/>
              </w:rPr>
              <w:t>習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期間：</w:t>
            </w:r>
            <w:r w:rsidR="00A466C7">
              <w:rPr>
                <w:rFonts w:ascii="標楷體" w:eastAsia="標楷體" w:hAnsi="標楷體"/>
                <w:color w:val="000000"/>
              </w:rPr>
              <w:t>2016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年</w:t>
            </w:r>
            <w:r w:rsidR="00A466C7">
              <w:rPr>
                <w:rFonts w:ascii="標楷體" w:eastAsia="標楷體" w:hAnsi="標楷體"/>
                <w:color w:val="000000"/>
              </w:rPr>
              <w:t>2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月 ～</w:t>
            </w:r>
            <w:r w:rsidRPr="00D67237">
              <w:rPr>
                <w:rFonts w:ascii="標楷體" w:eastAsia="標楷體" w:hAnsi="標楷體"/>
                <w:color w:val="000000"/>
              </w:rPr>
              <w:tab/>
            </w:r>
            <w:r w:rsidR="00A466C7">
              <w:rPr>
                <w:rFonts w:ascii="標楷體" w:eastAsia="標楷體" w:hAnsi="標楷體"/>
                <w:color w:val="000000"/>
              </w:rPr>
              <w:t>2016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年</w:t>
            </w:r>
            <w:r w:rsidR="00A466C7">
              <w:rPr>
                <w:rFonts w:ascii="標楷體" w:eastAsia="標楷體" w:hAnsi="標楷體"/>
                <w:color w:val="000000"/>
              </w:rPr>
              <w:t>6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月</w:t>
            </w:r>
          </w:p>
        </w:tc>
      </w:tr>
    </w:tbl>
    <w:p w14:paraId="6D3D3C9E" w14:textId="77777777" w:rsidR="00F55C07" w:rsidRDefault="00E90AA8">
      <w:pPr>
        <w:rPr>
          <w:rFonts w:ascii="標楷體" w:eastAsia="標楷體"/>
          <w:b/>
          <w:sz w:val="28"/>
        </w:rPr>
      </w:pPr>
      <w:r>
        <w:rPr>
          <w:rFonts w:ascii="標楷體" w:eastAsia="標楷體"/>
          <w:b/>
          <w:sz w:val="28"/>
        </w:rPr>
        <w:br w:type="page"/>
      </w:r>
      <w:r w:rsidR="00065BE1">
        <w:rPr>
          <w:rFonts w:ascii="標楷體" w:eastAsia="標楷體" w:hint="eastAsia"/>
          <w:b/>
          <w:sz w:val="28"/>
        </w:rPr>
        <w:lastRenderedPageBreak/>
        <w:t>二</w:t>
      </w:r>
      <w:r w:rsidR="00F55C07">
        <w:rPr>
          <w:rFonts w:ascii="標楷體" w:eastAsia="標楷體" w:hint="eastAsia"/>
          <w:b/>
          <w:sz w:val="28"/>
        </w:rPr>
        <w:t>﹑修</w:t>
      </w:r>
      <w:r w:rsidR="0021452B">
        <w:rPr>
          <w:rFonts w:ascii="標楷體" w:eastAsia="標楷體" w:hint="eastAsia"/>
          <w:b/>
          <w:sz w:val="28"/>
        </w:rPr>
        <w:t>習</w:t>
      </w:r>
      <w:r w:rsidR="00F55C07">
        <w:rPr>
          <w:rFonts w:ascii="標楷體" w:eastAsia="標楷體" w:hint="eastAsia"/>
          <w:b/>
          <w:sz w:val="28"/>
        </w:rPr>
        <w:t>課程名稱：</w:t>
      </w:r>
    </w:p>
    <w:tbl>
      <w:tblPr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48"/>
        <w:gridCol w:w="2340"/>
        <w:gridCol w:w="1286"/>
        <w:gridCol w:w="1459"/>
      </w:tblGrid>
      <w:tr w:rsidR="00F55C07" w:rsidRPr="00D67237" w14:paraId="78BB402B" w14:textId="77777777" w:rsidTr="00C0049C">
        <w:tc>
          <w:tcPr>
            <w:tcW w:w="3448" w:type="dxa"/>
          </w:tcPr>
          <w:p w14:paraId="614B642B" w14:textId="77777777" w:rsidR="00F55C07" w:rsidRPr="00D67237" w:rsidRDefault="00F55C07">
            <w:pPr>
              <w:jc w:val="center"/>
              <w:rPr>
                <w:rFonts w:ascii="標楷體" w:eastAsia="標楷體" w:hAnsi="標楷體"/>
              </w:rPr>
            </w:pPr>
            <w:r w:rsidRPr="00D67237">
              <w:rPr>
                <w:rFonts w:ascii="標楷體" w:eastAsia="標楷體" w:hAnsi="標楷體" w:hint="eastAsia"/>
              </w:rPr>
              <w:t>修</w:t>
            </w:r>
            <w:r w:rsidR="0021452B">
              <w:rPr>
                <w:rFonts w:ascii="標楷體" w:eastAsia="標楷體" w:hAnsi="標楷體" w:hint="eastAsia"/>
                <w:color w:val="000000"/>
              </w:rPr>
              <w:t>習</w:t>
            </w:r>
            <w:r w:rsidRPr="00D67237">
              <w:rPr>
                <w:rFonts w:ascii="標楷體" w:eastAsia="標楷體" w:hAnsi="標楷體" w:hint="eastAsia"/>
              </w:rPr>
              <w:t>課程名稱</w:t>
            </w:r>
          </w:p>
        </w:tc>
        <w:tc>
          <w:tcPr>
            <w:tcW w:w="2340" w:type="dxa"/>
          </w:tcPr>
          <w:p w14:paraId="244EBFAE" w14:textId="77777777" w:rsidR="00F55C07" w:rsidRPr="00D67237" w:rsidRDefault="00F55C07">
            <w:pPr>
              <w:jc w:val="center"/>
              <w:rPr>
                <w:rFonts w:ascii="標楷體" w:eastAsia="標楷體" w:hAnsi="標楷體"/>
              </w:rPr>
            </w:pPr>
            <w:r w:rsidRPr="00D67237">
              <w:rPr>
                <w:rFonts w:ascii="標楷體" w:eastAsia="標楷體" w:hAnsi="標楷體" w:hint="eastAsia"/>
              </w:rPr>
              <w:t>任課教授</w:t>
            </w:r>
          </w:p>
        </w:tc>
        <w:tc>
          <w:tcPr>
            <w:tcW w:w="1286" w:type="dxa"/>
          </w:tcPr>
          <w:p w14:paraId="7C1C4BED" w14:textId="77777777" w:rsidR="00F55C07" w:rsidRPr="00D67237" w:rsidRDefault="00F55C07">
            <w:pPr>
              <w:jc w:val="center"/>
              <w:rPr>
                <w:rFonts w:ascii="標楷體" w:eastAsia="標楷體" w:hAnsi="標楷體"/>
              </w:rPr>
            </w:pPr>
            <w:r w:rsidRPr="00D67237">
              <w:rPr>
                <w:rFonts w:ascii="標楷體" w:eastAsia="標楷體" w:hAnsi="標楷體" w:hint="eastAsia"/>
              </w:rPr>
              <w:t>學分數</w:t>
            </w:r>
          </w:p>
        </w:tc>
        <w:tc>
          <w:tcPr>
            <w:tcW w:w="1459" w:type="dxa"/>
          </w:tcPr>
          <w:p w14:paraId="6499BB81" w14:textId="77777777" w:rsidR="00F55C07" w:rsidRPr="00D67237" w:rsidRDefault="00C0049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研修</w:t>
            </w:r>
            <w:r w:rsidR="00F55C07" w:rsidRPr="00D67237">
              <w:rPr>
                <w:rFonts w:ascii="標楷體" w:eastAsia="標楷體" w:hAnsi="標楷體" w:hint="eastAsia"/>
              </w:rPr>
              <w:t>學</w:t>
            </w:r>
            <w:r w:rsidR="00E90AA8" w:rsidRPr="00D67237">
              <w:rPr>
                <w:rFonts w:ascii="標楷體" w:eastAsia="標楷體" w:hAnsi="標楷體" w:hint="eastAsia"/>
              </w:rPr>
              <w:t>季</w:t>
            </w:r>
            <w:r w:rsidR="00C21078" w:rsidRPr="00D67237">
              <w:rPr>
                <w:rFonts w:ascii="標楷體" w:eastAsia="標楷體" w:hAnsi="標楷體" w:hint="eastAsia"/>
              </w:rPr>
              <w:t>/</w:t>
            </w:r>
            <w:r w:rsidR="00E90AA8" w:rsidRPr="00D67237">
              <w:rPr>
                <w:rFonts w:ascii="標楷體" w:eastAsia="標楷體" w:hAnsi="標楷體" w:hint="eastAsia"/>
              </w:rPr>
              <w:t>期</w:t>
            </w:r>
          </w:p>
        </w:tc>
      </w:tr>
      <w:tr w:rsidR="00F55C07" w:rsidRPr="00D67237" w14:paraId="0F177E04" w14:textId="77777777" w:rsidTr="00C0049C">
        <w:trPr>
          <w:trHeight w:val="1418"/>
        </w:trPr>
        <w:tc>
          <w:tcPr>
            <w:tcW w:w="3448" w:type="dxa"/>
          </w:tcPr>
          <w:p w14:paraId="42999893" w14:textId="77777777" w:rsidR="00F55C07" w:rsidRPr="00D67237" w:rsidRDefault="00E85C8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西班牙文（一）</w:t>
            </w:r>
          </w:p>
        </w:tc>
        <w:tc>
          <w:tcPr>
            <w:tcW w:w="2340" w:type="dxa"/>
          </w:tcPr>
          <w:p w14:paraId="197F090F" w14:textId="77777777" w:rsidR="00F55C07" w:rsidRPr="00D67237" w:rsidRDefault="00E85C89">
            <w:pPr>
              <w:rPr>
                <w:rFonts w:ascii="標楷體" w:eastAsia="標楷體" w:hAnsi="標楷體"/>
              </w:rPr>
            </w:pPr>
            <w:r>
              <w:rPr>
                <w:sz w:val="22"/>
                <w:szCs w:val="22"/>
              </w:rPr>
              <w:t>Dr Elisabeth Mayer</w:t>
            </w:r>
          </w:p>
        </w:tc>
        <w:tc>
          <w:tcPr>
            <w:tcW w:w="1286" w:type="dxa"/>
          </w:tcPr>
          <w:p w14:paraId="398B4D21" w14:textId="77777777" w:rsidR="00F55C07" w:rsidRPr="00D67237" w:rsidRDefault="00E85C8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1459" w:type="dxa"/>
          </w:tcPr>
          <w:p w14:paraId="301ACC2C" w14:textId="77777777" w:rsidR="00F55C07" w:rsidRPr="00D67237" w:rsidRDefault="00E85C8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第一學期</w:t>
            </w:r>
          </w:p>
        </w:tc>
      </w:tr>
      <w:tr w:rsidR="00F55C07" w:rsidRPr="00D67237" w14:paraId="6E721015" w14:textId="77777777" w:rsidTr="00C0049C">
        <w:trPr>
          <w:trHeight w:val="1418"/>
        </w:trPr>
        <w:tc>
          <w:tcPr>
            <w:tcW w:w="3448" w:type="dxa"/>
          </w:tcPr>
          <w:p w14:paraId="134A249D" w14:textId="77777777" w:rsidR="00F55C07" w:rsidRPr="00D67237" w:rsidRDefault="00E85C8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國際關係：亞太</w:t>
            </w:r>
          </w:p>
        </w:tc>
        <w:tc>
          <w:tcPr>
            <w:tcW w:w="2340" w:type="dxa"/>
          </w:tcPr>
          <w:p w14:paraId="1E6B679D" w14:textId="77777777" w:rsidR="00F55C07" w:rsidRPr="00E85C89" w:rsidRDefault="00E85C89">
            <w:pPr>
              <w:rPr>
                <w:sz w:val="22"/>
                <w:szCs w:val="22"/>
              </w:rPr>
            </w:pPr>
            <w:r w:rsidRPr="00E85C89">
              <w:rPr>
                <w:sz w:val="22"/>
                <w:szCs w:val="22"/>
              </w:rPr>
              <w:t>Dr David Envall</w:t>
            </w:r>
          </w:p>
        </w:tc>
        <w:tc>
          <w:tcPr>
            <w:tcW w:w="1286" w:type="dxa"/>
          </w:tcPr>
          <w:p w14:paraId="1972BDF1" w14:textId="77777777" w:rsidR="00F55C07" w:rsidRPr="00D67237" w:rsidRDefault="00E85C8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1459" w:type="dxa"/>
          </w:tcPr>
          <w:p w14:paraId="61ED7A1A" w14:textId="77777777" w:rsidR="00F55C07" w:rsidRPr="00D67237" w:rsidRDefault="00E85C8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第一學期</w:t>
            </w:r>
          </w:p>
        </w:tc>
      </w:tr>
      <w:tr w:rsidR="00F55C07" w:rsidRPr="00D67237" w14:paraId="2A7A037E" w14:textId="77777777" w:rsidTr="00C0049C">
        <w:trPr>
          <w:trHeight w:val="1418"/>
        </w:trPr>
        <w:tc>
          <w:tcPr>
            <w:tcW w:w="3448" w:type="dxa"/>
          </w:tcPr>
          <w:p w14:paraId="28DFF143" w14:textId="77777777" w:rsidR="00F55C07" w:rsidRPr="00D67237" w:rsidRDefault="00E85C8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中英口譯</w:t>
            </w:r>
          </w:p>
        </w:tc>
        <w:tc>
          <w:tcPr>
            <w:tcW w:w="2340" w:type="dxa"/>
          </w:tcPr>
          <w:p w14:paraId="32376617" w14:textId="77777777" w:rsidR="00F55C07" w:rsidRPr="00E85C89" w:rsidRDefault="00E85C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</w:t>
            </w:r>
            <w:r w:rsidRPr="00E85C89">
              <w:rPr>
                <w:sz w:val="22"/>
                <w:szCs w:val="22"/>
              </w:rPr>
              <w:t xml:space="preserve"> Shengyu Fan</w:t>
            </w:r>
          </w:p>
        </w:tc>
        <w:tc>
          <w:tcPr>
            <w:tcW w:w="1286" w:type="dxa"/>
          </w:tcPr>
          <w:p w14:paraId="12545687" w14:textId="77777777" w:rsidR="00F55C07" w:rsidRPr="00D67237" w:rsidRDefault="00E85C8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1459" w:type="dxa"/>
          </w:tcPr>
          <w:p w14:paraId="4888282C" w14:textId="77777777" w:rsidR="00F55C07" w:rsidRPr="00D67237" w:rsidRDefault="00E85C8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第一學期</w:t>
            </w:r>
          </w:p>
        </w:tc>
      </w:tr>
      <w:tr w:rsidR="00F55C07" w:rsidRPr="00D67237" w14:paraId="60CBB1C6" w14:textId="77777777" w:rsidTr="00C0049C">
        <w:trPr>
          <w:trHeight w:val="1418"/>
        </w:trPr>
        <w:tc>
          <w:tcPr>
            <w:tcW w:w="3448" w:type="dxa"/>
          </w:tcPr>
          <w:p w14:paraId="25E4B4A5" w14:textId="77777777" w:rsidR="00F55C07" w:rsidRPr="00D67237" w:rsidRDefault="00E85C8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創意寫作</w:t>
            </w:r>
          </w:p>
        </w:tc>
        <w:tc>
          <w:tcPr>
            <w:tcW w:w="2340" w:type="dxa"/>
          </w:tcPr>
          <w:p w14:paraId="51F2D670" w14:textId="77777777" w:rsidR="00E85C89" w:rsidRPr="00E85C89" w:rsidRDefault="00E85C89" w:rsidP="00E85C89">
            <w:pPr>
              <w:spacing w:before="40" w:after="40"/>
              <w:rPr>
                <w:sz w:val="22"/>
                <w:szCs w:val="22"/>
              </w:rPr>
            </w:pPr>
            <w:r w:rsidRPr="00E85C89">
              <w:rPr>
                <w:sz w:val="22"/>
                <w:szCs w:val="22"/>
              </w:rPr>
              <w:t>Dr Lucy Neave</w:t>
            </w:r>
          </w:p>
          <w:p w14:paraId="6C195EE0" w14:textId="77777777" w:rsidR="00F55C07" w:rsidRPr="00E85C89" w:rsidRDefault="00F55C07">
            <w:pPr>
              <w:rPr>
                <w:sz w:val="22"/>
                <w:szCs w:val="22"/>
              </w:rPr>
            </w:pPr>
          </w:p>
        </w:tc>
        <w:tc>
          <w:tcPr>
            <w:tcW w:w="1286" w:type="dxa"/>
          </w:tcPr>
          <w:p w14:paraId="2459AF90" w14:textId="77777777" w:rsidR="00F55C07" w:rsidRPr="00D67237" w:rsidRDefault="00E85C8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1459" w:type="dxa"/>
          </w:tcPr>
          <w:p w14:paraId="1FB0E847" w14:textId="77777777" w:rsidR="00F55C07" w:rsidRPr="00D67237" w:rsidRDefault="00E85C8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第一學期</w:t>
            </w:r>
          </w:p>
        </w:tc>
      </w:tr>
      <w:tr w:rsidR="00F55C07" w:rsidRPr="00D67237" w14:paraId="251D6E10" w14:textId="77777777" w:rsidTr="00C0049C">
        <w:trPr>
          <w:trHeight w:val="1418"/>
        </w:trPr>
        <w:tc>
          <w:tcPr>
            <w:tcW w:w="3448" w:type="dxa"/>
          </w:tcPr>
          <w:p w14:paraId="016FEBCD" w14:textId="77777777" w:rsidR="00F55C07" w:rsidRPr="00D67237" w:rsidRDefault="00F55C07">
            <w:pPr>
              <w:rPr>
                <w:rFonts w:ascii="標楷體" w:eastAsia="標楷體" w:hAnsi="標楷體"/>
              </w:rPr>
            </w:pPr>
          </w:p>
        </w:tc>
        <w:tc>
          <w:tcPr>
            <w:tcW w:w="2340" w:type="dxa"/>
          </w:tcPr>
          <w:p w14:paraId="3DB5B60B" w14:textId="77777777" w:rsidR="00F55C07" w:rsidRPr="00D67237" w:rsidRDefault="00F55C07">
            <w:pPr>
              <w:rPr>
                <w:rFonts w:ascii="標楷體" w:eastAsia="標楷體" w:hAnsi="標楷體"/>
              </w:rPr>
            </w:pPr>
          </w:p>
        </w:tc>
        <w:tc>
          <w:tcPr>
            <w:tcW w:w="1286" w:type="dxa"/>
          </w:tcPr>
          <w:p w14:paraId="7F15A207" w14:textId="77777777" w:rsidR="00F55C07" w:rsidRPr="00D67237" w:rsidRDefault="00F55C07">
            <w:pPr>
              <w:rPr>
                <w:rFonts w:ascii="標楷體" w:eastAsia="標楷體" w:hAnsi="標楷體"/>
              </w:rPr>
            </w:pPr>
          </w:p>
        </w:tc>
        <w:tc>
          <w:tcPr>
            <w:tcW w:w="1459" w:type="dxa"/>
          </w:tcPr>
          <w:p w14:paraId="7BF5F0A2" w14:textId="77777777" w:rsidR="00F55C07" w:rsidRPr="00D67237" w:rsidRDefault="00F55C07">
            <w:pPr>
              <w:rPr>
                <w:rFonts w:ascii="標楷體" w:eastAsia="標楷體" w:hAnsi="標楷體"/>
              </w:rPr>
            </w:pPr>
          </w:p>
        </w:tc>
      </w:tr>
      <w:tr w:rsidR="00F55C07" w:rsidRPr="00D67237" w14:paraId="49D3C358" w14:textId="77777777" w:rsidTr="00C0049C">
        <w:trPr>
          <w:trHeight w:val="1418"/>
        </w:trPr>
        <w:tc>
          <w:tcPr>
            <w:tcW w:w="3448" w:type="dxa"/>
          </w:tcPr>
          <w:p w14:paraId="75143559" w14:textId="77777777" w:rsidR="00F55C07" w:rsidRPr="00D67237" w:rsidRDefault="00F55C07" w:rsidP="00C21078">
            <w:pPr>
              <w:rPr>
                <w:rFonts w:ascii="標楷體" w:eastAsia="標楷體" w:hAnsi="標楷體"/>
              </w:rPr>
            </w:pPr>
          </w:p>
        </w:tc>
        <w:tc>
          <w:tcPr>
            <w:tcW w:w="2340" w:type="dxa"/>
          </w:tcPr>
          <w:p w14:paraId="234F99DC" w14:textId="77777777" w:rsidR="00F55C07" w:rsidRPr="00D67237" w:rsidRDefault="00F55C07">
            <w:pPr>
              <w:rPr>
                <w:rFonts w:ascii="標楷體" w:eastAsia="標楷體" w:hAnsi="標楷體"/>
              </w:rPr>
            </w:pPr>
          </w:p>
        </w:tc>
        <w:tc>
          <w:tcPr>
            <w:tcW w:w="1286" w:type="dxa"/>
          </w:tcPr>
          <w:p w14:paraId="3FCE5095" w14:textId="77777777" w:rsidR="00F55C07" w:rsidRPr="00D67237" w:rsidRDefault="00F55C07">
            <w:pPr>
              <w:rPr>
                <w:rFonts w:ascii="標楷體" w:eastAsia="標楷體" w:hAnsi="標楷體"/>
              </w:rPr>
            </w:pPr>
          </w:p>
        </w:tc>
        <w:tc>
          <w:tcPr>
            <w:tcW w:w="1459" w:type="dxa"/>
          </w:tcPr>
          <w:p w14:paraId="68F63ECA" w14:textId="77777777" w:rsidR="00F55C07" w:rsidRPr="00D67237" w:rsidRDefault="00F55C07">
            <w:pPr>
              <w:rPr>
                <w:rFonts w:ascii="標楷體" w:eastAsia="標楷體" w:hAnsi="標楷體"/>
              </w:rPr>
            </w:pPr>
          </w:p>
        </w:tc>
      </w:tr>
      <w:tr w:rsidR="00F55C07" w:rsidRPr="00D67237" w14:paraId="19F4D72A" w14:textId="77777777" w:rsidTr="00C0049C">
        <w:trPr>
          <w:trHeight w:val="1418"/>
        </w:trPr>
        <w:tc>
          <w:tcPr>
            <w:tcW w:w="3448" w:type="dxa"/>
          </w:tcPr>
          <w:p w14:paraId="5BF9D963" w14:textId="77777777" w:rsidR="00F55C07" w:rsidRPr="00D67237" w:rsidRDefault="00F55C07">
            <w:pPr>
              <w:rPr>
                <w:rFonts w:ascii="標楷體" w:eastAsia="標楷體" w:hAnsi="標楷體"/>
              </w:rPr>
            </w:pPr>
          </w:p>
        </w:tc>
        <w:tc>
          <w:tcPr>
            <w:tcW w:w="2340" w:type="dxa"/>
          </w:tcPr>
          <w:p w14:paraId="1B15A3AD" w14:textId="77777777" w:rsidR="00F55C07" w:rsidRPr="00D67237" w:rsidRDefault="00F55C07">
            <w:pPr>
              <w:rPr>
                <w:rFonts w:ascii="標楷體" w:eastAsia="標楷體" w:hAnsi="標楷體"/>
              </w:rPr>
            </w:pPr>
          </w:p>
        </w:tc>
        <w:tc>
          <w:tcPr>
            <w:tcW w:w="1286" w:type="dxa"/>
          </w:tcPr>
          <w:p w14:paraId="2834EF3A" w14:textId="77777777" w:rsidR="00F55C07" w:rsidRPr="00D67237" w:rsidRDefault="00F55C07">
            <w:pPr>
              <w:rPr>
                <w:rFonts w:ascii="標楷體" w:eastAsia="標楷體" w:hAnsi="標楷體"/>
              </w:rPr>
            </w:pPr>
          </w:p>
        </w:tc>
        <w:tc>
          <w:tcPr>
            <w:tcW w:w="1459" w:type="dxa"/>
          </w:tcPr>
          <w:p w14:paraId="11CA5393" w14:textId="77777777" w:rsidR="00F55C07" w:rsidRPr="00D67237" w:rsidRDefault="00F55C07">
            <w:pPr>
              <w:rPr>
                <w:rFonts w:ascii="標楷體" w:eastAsia="標楷體" w:hAnsi="標楷體"/>
              </w:rPr>
            </w:pPr>
          </w:p>
        </w:tc>
      </w:tr>
      <w:tr w:rsidR="00F27072" w:rsidRPr="00D67237" w14:paraId="71C0EEAF" w14:textId="77777777" w:rsidTr="00C0049C">
        <w:trPr>
          <w:trHeight w:val="1418"/>
        </w:trPr>
        <w:tc>
          <w:tcPr>
            <w:tcW w:w="3448" w:type="dxa"/>
          </w:tcPr>
          <w:p w14:paraId="60EF38E7" w14:textId="77777777" w:rsidR="00F27072" w:rsidRPr="00D67237" w:rsidRDefault="00F27072">
            <w:pPr>
              <w:rPr>
                <w:rFonts w:ascii="標楷體" w:eastAsia="標楷體" w:hAnsi="標楷體"/>
              </w:rPr>
            </w:pPr>
          </w:p>
        </w:tc>
        <w:tc>
          <w:tcPr>
            <w:tcW w:w="2340" w:type="dxa"/>
          </w:tcPr>
          <w:p w14:paraId="5466DD2B" w14:textId="77777777" w:rsidR="00F27072" w:rsidRPr="00D67237" w:rsidRDefault="00F27072">
            <w:pPr>
              <w:rPr>
                <w:rFonts w:ascii="標楷體" w:eastAsia="標楷體" w:hAnsi="標楷體"/>
              </w:rPr>
            </w:pPr>
          </w:p>
        </w:tc>
        <w:tc>
          <w:tcPr>
            <w:tcW w:w="1286" w:type="dxa"/>
          </w:tcPr>
          <w:p w14:paraId="093FA001" w14:textId="77777777" w:rsidR="00F27072" w:rsidRPr="00D67237" w:rsidRDefault="00F27072">
            <w:pPr>
              <w:rPr>
                <w:rFonts w:ascii="標楷體" w:eastAsia="標楷體" w:hAnsi="標楷體"/>
              </w:rPr>
            </w:pPr>
          </w:p>
        </w:tc>
        <w:tc>
          <w:tcPr>
            <w:tcW w:w="1459" w:type="dxa"/>
          </w:tcPr>
          <w:p w14:paraId="68E9F09F" w14:textId="77777777" w:rsidR="00F27072" w:rsidRPr="00D67237" w:rsidRDefault="00F27072">
            <w:pPr>
              <w:rPr>
                <w:rFonts w:ascii="標楷體" w:eastAsia="標楷體" w:hAnsi="標楷體"/>
              </w:rPr>
            </w:pPr>
          </w:p>
        </w:tc>
      </w:tr>
    </w:tbl>
    <w:p w14:paraId="11919122" w14:textId="77777777" w:rsidR="00E90AA8" w:rsidRPr="00E90AA8" w:rsidRDefault="00E90AA8">
      <w:pPr>
        <w:rPr>
          <w:rFonts w:ascii="標楷體" w:eastAsia="標楷體"/>
          <w:sz w:val="20"/>
        </w:rPr>
      </w:pPr>
      <w:r w:rsidRPr="00E90AA8">
        <w:rPr>
          <w:rFonts w:ascii="標楷體" w:eastAsia="標楷體" w:hint="eastAsia"/>
          <w:sz w:val="20"/>
        </w:rPr>
        <w:t>(表格不足請自行加頁)</w:t>
      </w:r>
    </w:p>
    <w:p w14:paraId="18798C03" w14:textId="77777777" w:rsidR="00F55C07" w:rsidRDefault="00E90AA8">
      <w:pPr>
        <w:rPr>
          <w:rFonts w:ascii="標楷體" w:eastAsia="標楷體"/>
          <w:b/>
          <w:sz w:val="28"/>
        </w:rPr>
      </w:pPr>
      <w:r>
        <w:rPr>
          <w:rFonts w:ascii="標楷體" w:eastAsia="標楷體"/>
          <w:b/>
          <w:sz w:val="28"/>
        </w:rPr>
        <w:br w:type="page"/>
      </w:r>
      <w:r w:rsidR="00065BE1">
        <w:rPr>
          <w:rFonts w:ascii="標楷體" w:eastAsia="標楷體" w:hint="eastAsia"/>
          <w:b/>
          <w:sz w:val="28"/>
        </w:rPr>
        <w:t>三</w:t>
      </w:r>
      <w:r w:rsidR="00F55C07">
        <w:rPr>
          <w:rFonts w:ascii="標楷體" w:eastAsia="標楷體" w:hint="eastAsia"/>
          <w:b/>
          <w:sz w:val="28"/>
        </w:rPr>
        <w:t>﹑</w:t>
      </w:r>
      <w:r w:rsidR="00F834AB">
        <w:rPr>
          <w:rFonts w:ascii="標楷體" w:eastAsia="標楷體" w:hint="eastAsia"/>
          <w:b/>
          <w:sz w:val="28"/>
        </w:rPr>
        <w:t>心得分享</w:t>
      </w:r>
      <w:r w:rsidR="00F55C07">
        <w:rPr>
          <w:rFonts w:ascii="標楷體" w:eastAsia="標楷體" w:hint="eastAsia"/>
          <w:b/>
          <w:sz w:val="28"/>
        </w:rPr>
        <w:t>（</w:t>
      </w:r>
      <w:r w:rsidR="00AB3DF0">
        <w:rPr>
          <w:rFonts w:ascii="標楷體" w:eastAsia="標楷體" w:hint="eastAsia"/>
          <w:b/>
          <w:sz w:val="28"/>
        </w:rPr>
        <w:t>如</w:t>
      </w:r>
      <w:r w:rsidR="00F834AB">
        <w:rPr>
          <w:rFonts w:ascii="標楷體" w:eastAsia="標楷體" w:hint="eastAsia"/>
          <w:b/>
          <w:sz w:val="28"/>
        </w:rPr>
        <w:t>學術方面、生活方面</w:t>
      </w:r>
      <w:r w:rsidR="00AB3DF0">
        <w:rPr>
          <w:rFonts w:ascii="標楷體" w:eastAsia="標楷體" w:hint="eastAsia"/>
          <w:b/>
          <w:sz w:val="28"/>
        </w:rPr>
        <w:t>、開銷概算</w:t>
      </w:r>
      <w:r w:rsidR="00F834AB">
        <w:rPr>
          <w:rFonts w:ascii="標楷體" w:eastAsia="標楷體" w:hint="eastAsia"/>
          <w:b/>
          <w:sz w:val="28"/>
        </w:rPr>
        <w:t>等，約1500字</w:t>
      </w:r>
      <w:r w:rsidR="00F55C07">
        <w:rPr>
          <w:rFonts w:ascii="標楷體" w:eastAsia="標楷體" w:hint="eastAsia"/>
          <w:b/>
          <w:sz w:val="28"/>
        </w:rPr>
        <w:t>）</w:t>
      </w:r>
    </w:p>
    <w:p w14:paraId="09FD0D95" w14:textId="7062783E" w:rsidR="00437334" w:rsidRDefault="00437334">
      <w:pPr>
        <w:rPr>
          <w:rFonts w:ascii="標楷體" w:eastAsia="標楷體"/>
          <w:b/>
          <w:sz w:val="28"/>
        </w:rPr>
      </w:pPr>
      <w:r>
        <w:rPr>
          <w:rFonts w:ascii="標楷體" w:eastAsia="標楷體" w:hint="eastAsia"/>
          <w:b/>
          <w:sz w:val="28"/>
        </w:rPr>
        <w:t>從機窗往下望，暗褐色及腰的野草延伸至眼目可及之處，低矮平房零星坐落其中，陰沈的天色，坎培拉</w:t>
      </w:r>
      <w:r w:rsidR="0087690D">
        <w:rPr>
          <w:rFonts w:ascii="標楷體" w:eastAsia="標楷體"/>
          <w:b/>
          <w:sz w:val="28"/>
        </w:rPr>
        <w:t>(Canberra)</w:t>
      </w:r>
      <w:r>
        <w:rPr>
          <w:rFonts w:ascii="標楷體" w:eastAsia="標楷體" w:hint="eastAsia"/>
          <w:b/>
          <w:sz w:val="28"/>
        </w:rPr>
        <w:t>竟是如此低調，貴為首都卻沒有大都會般</w:t>
      </w:r>
      <w:r w:rsidR="00933942">
        <w:rPr>
          <w:rFonts w:ascii="標楷體" w:eastAsia="標楷體" w:hint="eastAsia"/>
          <w:b/>
          <w:sz w:val="28"/>
        </w:rPr>
        <w:t>的架勢。過來人早已提醒過澳洲首都是個無聊的城市，我倒不以為意，小城大街的情調配以</w:t>
      </w:r>
      <w:r w:rsidR="00933942">
        <w:rPr>
          <w:rFonts w:ascii="標楷體" w:eastAsia="標楷體"/>
          <w:b/>
          <w:sz w:val="28"/>
        </w:rPr>
        <w:t>ANU</w:t>
      </w:r>
      <w:r w:rsidR="00933942">
        <w:rPr>
          <w:rFonts w:ascii="標楷體" w:eastAsia="標楷體" w:hint="eastAsia"/>
          <w:b/>
          <w:sz w:val="28"/>
        </w:rPr>
        <w:t>學術氛圍足以令我心滿。</w:t>
      </w:r>
    </w:p>
    <w:p w14:paraId="09FE6BA7" w14:textId="5EA86931" w:rsidR="00533203" w:rsidRDefault="002B30C4">
      <w:pPr>
        <w:rPr>
          <w:rFonts w:ascii="標楷體" w:eastAsia="標楷體"/>
          <w:b/>
          <w:sz w:val="28"/>
        </w:rPr>
      </w:pPr>
      <w:r>
        <w:rPr>
          <w:rFonts w:ascii="標楷體" w:eastAsia="標楷體" w:hint="eastAsia"/>
          <w:b/>
          <w:sz w:val="28"/>
        </w:rPr>
        <w:t>出國讀書一直是我的人生計劃之一，主修英文讓我</w:t>
      </w:r>
      <w:r w:rsidR="00BF586A">
        <w:rPr>
          <w:rFonts w:ascii="標楷體" w:eastAsia="標楷體" w:hint="eastAsia"/>
          <w:b/>
          <w:sz w:val="28"/>
        </w:rPr>
        <w:t>知道語言能力的不足，然而到了澳洲，我真實的發現</w:t>
      </w:r>
      <w:r w:rsidR="00872D3A">
        <w:rPr>
          <w:rFonts w:ascii="標楷體" w:eastAsia="標楷體" w:hint="eastAsia"/>
          <w:b/>
          <w:sz w:val="28"/>
        </w:rPr>
        <w:t>到自己的英文如此不堪一擊，生活中大小事，</w:t>
      </w:r>
      <w:r>
        <w:rPr>
          <w:rFonts w:ascii="標楷體" w:eastAsia="標楷體" w:hint="eastAsia"/>
          <w:b/>
          <w:sz w:val="28"/>
        </w:rPr>
        <w:t>如銀行開戶、宿舍設備使用、日用品購買、點餐、選課等在一個全英文的環境顯得困難許多。我以為上課討論，作業考試輕鬆容易，殊不知</w:t>
      </w:r>
      <w:r>
        <w:rPr>
          <w:rFonts w:ascii="標楷體" w:eastAsia="標楷體"/>
          <w:b/>
          <w:sz w:val="28"/>
        </w:rPr>
        <w:t>tutorial</w:t>
      </w:r>
      <w:r>
        <w:rPr>
          <w:rFonts w:ascii="標楷體" w:eastAsia="標楷體" w:hint="eastAsia"/>
          <w:b/>
          <w:sz w:val="28"/>
        </w:rPr>
        <w:t>是噩夢的開始，當一切都不是在熟悉的母語進行，結果往往是一知半解，事後詢問，結局可分為遇到貴人，我有幸遇到幾位，但是也有可能被還以臉色，甚至直接被忽略，彷彿自己不存在。在澳洲的前幾週，我常常</w:t>
      </w:r>
      <w:r w:rsidR="00533203">
        <w:rPr>
          <w:rFonts w:ascii="標楷體" w:eastAsia="標楷體" w:hint="eastAsia"/>
          <w:b/>
          <w:sz w:val="28"/>
        </w:rPr>
        <w:t>感到處於</w:t>
      </w:r>
      <w:r w:rsidR="00EF5DBA">
        <w:rPr>
          <w:rFonts w:ascii="標楷體" w:eastAsia="標楷體" w:hint="eastAsia"/>
          <w:b/>
          <w:sz w:val="28"/>
        </w:rPr>
        <w:t>半殘的狀態，融不進當地的社會，有太多事物、思維迥然不同。這些親身經歷</w:t>
      </w:r>
      <w:r w:rsidR="00BF586A">
        <w:rPr>
          <w:rFonts w:ascii="標楷體" w:eastAsia="標楷體" w:hint="eastAsia"/>
          <w:b/>
          <w:sz w:val="28"/>
        </w:rPr>
        <w:t>讓我思索如何定位自己，成長背景絕對是關鍵因素</w:t>
      </w:r>
      <w:r w:rsidR="00EF5DBA">
        <w:rPr>
          <w:rFonts w:ascii="標楷體" w:eastAsia="標楷體" w:hint="eastAsia"/>
          <w:b/>
          <w:sz w:val="28"/>
        </w:rPr>
        <w:t>，然而漸漸我覺得澳洲社會的價值便是多元，縱使</w:t>
      </w:r>
      <w:r>
        <w:rPr>
          <w:rFonts w:ascii="標楷體" w:eastAsia="標楷體" w:hint="eastAsia"/>
          <w:b/>
          <w:sz w:val="28"/>
        </w:rPr>
        <w:t>當地長大的華人，他們也多半自成一群，</w:t>
      </w:r>
      <w:r w:rsidR="00EF5DBA">
        <w:rPr>
          <w:rFonts w:ascii="標楷體" w:eastAsia="標楷體" w:hint="eastAsia"/>
          <w:b/>
          <w:sz w:val="28"/>
        </w:rPr>
        <w:t>印度裔亦是如此，澳洲的教育鼓勵不同族群保留</w:t>
      </w:r>
      <w:r w:rsidR="00533203">
        <w:rPr>
          <w:rFonts w:ascii="標楷體" w:eastAsia="標楷體" w:hint="eastAsia"/>
          <w:b/>
          <w:sz w:val="28"/>
        </w:rPr>
        <w:t>自身文化，因為澳洲本質</w:t>
      </w:r>
      <w:r w:rsidR="00EF5DBA">
        <w:rPr>
          <w:rFonts w:ascii="標楷體" w:eastAsia="標楷體" w:hint="eastAsia"/>
          <w:b/>
          <w:sz w:val="28"/>
        </w:rPr>
        <w:t>就是一個移民組成的國家</w:t>
      </w:r>
      <w:r w:rsidR="00533203">
        <w:rPr>
          <w:rFonts w:ascii="標楷體" w:eastAsia="標楷體" w:hint="eastAsia"/>
          <w:b/>
          <w:sz w:val="28"/>
        </w:rPr>
        <w:t>。</w:t>
      </w:r>
    </w:p>
    <w:p w14:paraId="0CC03C7F" w14:textId="704A94C1" w:rsidR="00F80999" w:rsidRDefault="00533203">
      <w:pPr>
        <w:rPr>
          <w:rFonts w:ascii="標楷體" w:eastAsia="標楷體"/>
          <w:b/>
          <w:sz w:val="28"/>
        </w:rPr>
      </w:pPr>
      <w:r>
        <w:rPr>
          <w:rFonts w:ascii="標楷體" w:eastAsia="標楷體" w:hint="eastAsia"/>
          <w:b/>
          <w:sz w:val="28"/>
        </w:rPr>
        <w:t>雖說日常生活充滿挑戰，在</w:t>
      </w:r>
      <w:r>
        <w:rPr>
          <w:rFonts w:ascii="標楷體" w:eastAsia="標楷體"/>
          <w:b/>
          <w:sz w:val="28"/>
        </w:rPr>
        <w:t>ANU</w:t>
      </w:r>
      <w:r>
        <w:rPr>
          <w:rFonts w:ascii="標楷體" w:eastAsia="標楷體" w:hint="eastAsia"/>
          <w:b/>
          <w:sz w:val="28"/>
        </w:rPr>
        <w:t>修課是我求學過程中最愉快的一段時間，我對每堂課充滿期待。</w:t>
      </w:r>
      <w:r w:rsidR="00622BB5">
        <w:rPr>
          <w:rFonts w:ascii="標楷體" w:eastAsia="標楷體"/>
          <w:b/>
          <w:sz w:val="28"/>
        </w:rPr>
        <w:t>ANU</w:t>
      </w:r>
      <w:r w:rsidR="00622BB5">
        <w:rPr>
          <w:rFonts w:ascii="標楷體" w:eastAsia="標楷體" w:hint="eastAsia"/>
          <w:b/>
          <w:sz w:val="28"/>
        </w:rPr>
        <w:t>教授與助教帶有充分的專業感，視工作為志業，這種態度在言談中自然散發，另一方面，教學本是雙向的活動，</w:t>
      </w:r>
      <w:r w:rsidR="00622BB5">
        <w:rPr>
          <w:rFonts w:ascii="標楷體" w:eastAsia="標楷體"/>
          <w:b/>
          <w:sz w:val="28"/>
        </w:rPr>
        <w:t>ANU</w:t>
      </w:r>
      <w:r w:rsidR="00622BB5">
        <w:rPr>
          <w:rFonts w:ascii="標楷體" w:eastAsia="標楷體" w:hint="eastAsia"/>
          <w:b/>
          <w:sz w:val="28"/>
        </w:rPr>
        <w:t>學生也是莫名的認真，雙方良性的互動讓整體教育品質提升。</w:t>
      </w:r>
      <w:r w:rsidR="001B1090">
        <w:rPr>
          <w:rFonts w:ascii="標楷體" w:eastAsia="標楷體"/>
          <w:b/>
          <w:sz w:val="28"/>
        </w:rPr>
        <w:t>ANU</w:t>
      </w:r>
      <w:r w:rsidR="001B1090">
        <w:rPr>
          <w:rFonts w:ascii="標楷體" w:eastAsia="標楷體" w:hint="eastAsia"/>
          <w:b/>
          <w:sz w:val="28"/>
        </w:rPr>
        <w:t>授課方式分為</w:t>
      </w:r>
      <w:r w:rsidR="001B1090">
        <w:rPr>
          <w:rFonts w:ascii="標楷體" w:eastAsia="標楷體"/>
          <w:b/>
          <w:sz w:val="28"/>
        </w:rPr>
        <w:t>lecture</w:t>
      </w:r>
      <w:r w:rsidR="001B1090">
        <w:rPr>
          <w:rFonts w:ascii="標楷體" w:eastAsia="標楷體" w:hint="eastAsia"/>
          <w:b/>
          <w:sz w:val="28"/>
        </w:rPr>
        <w:t>以及</w:t>
      </w:r>
      <w:r w:rsidR="001B1090">
        <w:rPr>
          <w:rFonts w:ascii="標楷體" w:eastAsia="標楷體"/>
          <w:b/>
          <w:sz w:val="28"/>
        </w:rPr>
        <w:t>tutorial</w:t>
      </w:r>
      <w:r w:rsidR="001B1090">
        <w:rPr>
          <w:rFonts w:ascii="標楷體" w:eastAsia="標楷體" w:hint="eastAsia"/>
          <w:b/>
          <w:sz w:val="28"/>
        </w:rPr>
        <w:t>，</w:t>
      </w:r>
      <w:r w:rsidR="001B1090">
        <w:rPr>
          <w:rFonts w:ascii="標楷體" w:eastAsia="標楷體"/>
          <w:b/>
          <w:sz w:val="28"/>
        </w:rPr>
        <w:t>lecture</w:t>
      </w:r>
      <w:r w:rsidR="001B1090">
        <w:rPr>
          <w:rFonts w:ascii="標楷體" w:eastAsia="標楷體" w:hint="eastAsia"/>
          <w:b/>
          <w:sz w:val="28"/>
        </w:rPr>
        <w:t>由教授講課，</w:t>
      </w:r>
      <w:r w:rsidR="001B1090">
        <w:rPr>
          <w:rFonts w:ascii="標楷體" w:eastAsia="標楷體"/>
          <w:b/>
          <w:sz w:val="28"/>
        </w:rPr>
        <w:t>tutorial</w:t>
      </w:r>
      <w:r w:rsidR="001B1090">
        <w:rPr>
          <w:rFonts w:ascii="標楷體" w:eastAsia="標楷體" w:hint="eastAsia"/>
          <w:b/>
          <w:sz w:val="28"/>
        </w:rPr>
        <w:t>則是</w:t>
      </w:r>
      <w:r w:rsidR="00AB4142">
        <w:rPr>
          <w:rFonts w:ascii="標楷體" w:eastAsia="標楷體" w:hint="eastAsia"/>
          <w:b/>
          <w:sz w:val="28"/>
        </w:rPr>
        <w:t>助教</w:t>
      </w:r>
      <w:r w:rsidR="00B274DE">
        <w:rPr>
          <w:rFonts w:ascii="標楷體" w:eastAsia="標楷體" w:hint="eastAsia"/>
          <w:b/>
          <w:sz w:val="28"/>
        </w:rPr>
        <w:t>就相關主題帶同學討論。</w:t>
      </w:r>
      <w:r w:rsidR="00622BB5">
        <w:rPr>
          <w:rFonts w:ascii="標楷體" w:eastAsia="標楷體" w:hint="eastAsia"/>
          <w:b/>
          <w:sz w:val="28"/>
        </w:rPr>
        <w:t>我修了西班牙文、中英口譯、國際關係、創意寫作。前二者是語言課程</w:t>
      </w:r>
      <w:r w:rsidR="001B1090">
        <w:rPr>
          <w:rFonts w:ascii="標楷體" w:eastAsia="標楷體" w:hint="eastAsia"/>
          <w:b/>
          <w:sz w:val="28"/>
        </w:rPr>
        <w:t>，每週都有小考及作業，課程速度非常快，然而許多同班同學的能力實在是望塵莫及，也許我太習慣視覺學習的方式，</w:t>
      </w:r>
      <w:r w:rsidR="00F80999">
        <w:rPr>
          <w:rFonts w:ascii="標楷體" w:eastAsia="標楷體" w:hint="eastAsia"/>
          <w:b/>
          <w:sz w:val="28"/>
        </w:rPr>
        <w:t>聽說的模式並非台灣教育的主流，尤其是國際關係、創意寫作強調表</w:t>
      </w:r>
      <w:r w:rsidR="007B012D">
        <w:rPr>
          <w:rFonts w:ascii="標楷體" w:eastAsia="標楷體" w:hint="eastAsia"/>
          <w:b/>
          <w:sz w:val="28"/>
        </w:rPr>
        <w:t>達自己的想法，在這些領域亞洲學生顯得靜默；但另一方面，</w:t>
      </w:r>
      <w:r w:rsidR="00F80999">
        <w:rPr>
          <w:rFonts w:ascii="標楷體" w:eastAsia="標楷體" w:hint="eastAsia"/>
          <w:b/>
          <w:sz w:val="28"/>
        </w:rPr>
        <w:t>西方學生高談闊論之時我也懷疑其可行度，但是他們似乎不畏他人質疑或批評，這種自信的精神在亞洲實在少見。</w:t>
      </w:r>
    </w:p>
    <w:p w14:paraId="45DD7A9D" w14:textId="77777777" w:rsidR="001B0FAC" w:rsidRDefault="00F80999">
      <w:pPr>
        <w:rPr>
          <w:rFonts w:ascii="標楷體" w:eastAsia="標楷體"/>
          <w:b/>
          <w:sz w:val="28"/>
        </w:rPr>
      </w:pPr>
      <w:r>
        <w:rPr>
          <w:rFonts w:ascii="標楷體" w:eastAsia="標楷體"/>
          <w:b/>
          <w:sz w:val="28"/>
        </w:rPr>
        <w:t>ANU</w:t>
      </w:r>
      <w:r w:rsidR="00BF586A">
        <w:rPr>
          <w:rFonts w:ascii="標楷體" w:eastAsia="標楷體" w:hint="eastAsia"/>
          <w:b/>
          <w:sz w:val="28"/>
        </w:rPr>
        <w:t>大約四分之一學生來自中國大陸，而他們絕對是一個龐</w:t>
      </w:r>
      <w:r>
        <w:rPr>
          <w:rFonts w:ascii="標楷體" w:eastAsia="標楷體" w:hint="eastAsia"/>
          <w:b/>
          <w:sz w:val="28"/>
        </w:rPr>
        <w:t>大顯</w:t>
      </w:r>
      <w:r w:rsidR="00BF586A">
        <w:rPr>
          <w:rFonts w:ascii="標楷體" w:eastAsia="標楷體" w:hint="eastAsia"/>
          <w:b/>
          <w:sz w:val="28"/>
        </w:rPr>
        <w:t>著的群體，不論政治紛擾如何進行，大家</w:t>
      </w:r>
      <w:r>
        <w:rPr>
          <w:rFonts w:ascii="標楷體" w:eastAsia="標楷體" w:hint="eastAsia"/>
          <w:b/>
          <w:sz w:val="28"/>
        </w:rPr>
        <w:t>都應該了解這個接近卻又陌生的群體。</w:t>
      </w:r>
      <w:r w:rsidR="001A1175">
        <w:rPr>
          <w:rFonts w:ascii="標楷體" w:eastAsia="標楷體"/>
          <w:b/>
          <w:sz w:val="28"/>
        </w:rPr>
        <w:t>ANU</w:t>
      </w:r>
      <w:r w:rsidR="001A1175">
        <w:rPr>
          <w:rFonts w:ascii="標楷體" w:eastAsia="標楷體" w:hint="eastAsia"/>
          <w:b/>
          <w:sz w:val="28"/>
        </w:rPr>
        <w:t>的白人學生多半主修人文領域，最常見為政治、法律、文化研究</w:t>
      </w:r>
      <w:r w:rsidR="00674571">
        <w:rPr>
          <w:rFonts w:ascii="標楷體" w:eastAsia="標楷體" w:hint="eastAsia"/>
          <w:b/>
          <w:sz w:val="28"/>
        </w:rPr>
        <w:t>，七月初的澳洲選舉社群網絡一片熱鬧</w:t>
      </w:r>
      <w:r w:rsidR="00BF586A">
        <w:rPr>
          <w:rFonts w:ascii="標楷體" w:eastAsia="標楷體" w:hint="eastAsia"/>
          <w:b/>
          <w:sz w:val="28"/>
        </w:rPr>
        <w:t>；</w:t>
      </w:r>
      <w:r w:rsidR="001A1175">
        <w:rPr>
          <w:rFonts w:ascii="標楷體" w:eastAsia="標楷體" w:hint="eastAsia"/>
          <w:b/>
          <w:sz w:val="28"/>
        </w:rPr>
        <w:t>中國大陸學生則是傾向金融貿易、經濟會計、商業企管，我想這種分布反映了成長背景的差異。在我跟大陸交談的印象中，很</w:t>
      </w:r>
      <w:r w:rsidR="00674571">
        <w:rPr>
          <w:rFonts w:ascii="標楷體" w:eastAsia="標楷體" w:hint="eastAsia"/>
          <w:b/>
          <w:sz w:val="28"/>
        </w:rPr>
        <w:t>少人主動提及學運、訴求、選舉，僅有一位淡淡的帶過，顯然這些不是他們的生活重心。大陸人有自己的生活模式，他們也過得自在，</w:t>
      </w:r>
      <w:r w:rsidR="0087109F">
        <w:rPr>
          <w:rFonts w:ascii="標楷體" w:eastAsia="標楷體" w:hint="eastAsia"/>
          <w:b/>
          <w:sz w:val="28"/>
        </w:rPr>
        <w:t>因而讓我重新思考自由民主的意義</w:t>
      </w:r>
      <w:r w:rsidR="00302A8D">
        <w:rPr>
          <w:rFonts w:ascii="標楷體" w:eastAsia="標楷體" w:hint="eastAsia"/>
          <w:b/>
          <w:sz w:val="28"/>
        </w:rPr>
        <w:t>。</w:t>
      </w:r>
    </w:p>
    <w:p w14:paraId="7D456CE0" w14:textId="350B24AC" w:rsidR="00C354D6" w:rsidRDefault="00402889">
      <w:pPr>
        <w:rPr>
          <w:rFonts w:ascii="標楷體" w:eastAsia="標楷體"/>
          <w:b/>
          <w:sz w:val="28"/>
        </w:rPr>
      </w:pPr>
      <w:r>
        <w:rPr>
          <w:rFonts w:ascii="標楷體" w:eastAsia="標楷體" w:hint="eastAsia"/>
          <w:b/>
          <w:sz w:val="28"/>
        </w:rPr>
        <w:t>在澳洲生活常令人覺得財務吃緊，宿舍租金超級貴，外賣快餐價位驚人，除了學校宿舍</w:t>
      </w:r>
      <w:r w:rsidR="0087690D">
        <w:rPr>
          <w:rFonts w:ascii="標楷體" w:eastAsia="標楷體" w:hint="eastAsia"/>
          <w:b/>
          <w:sz w:val="28"/>
        </w:rPr>
        <w:t>無法議價，自己下廚可以大幅降低生活開銷，難怪宿舍的廚房設備完善。</w:t>
      </w:r>
      <w:r w:rsidR="0087690D">
        <w:rPr>
          <w:rFonts w:ascii="標楷體" w:eastAsia="標楷體"/>
          <w:b/>
          <w:sz w:val="28"/>
        </w:rPr>
        <w:t>Fenner Hall</w:t>
      </w:r>
      <w:r w:rsidR="0087690D">
        <w:rPr>
          <w:rFonts w:ascii="標楷體" w:eastAsia="標楷體" w:hint="eastAsia"/>
          <w:b/>
          <w:sz w:val="28"/>
        </w:rPr>
        <w:t>（宿舍）每到傍晚，廚房就是另一個交誼場所，</w:t>
      </w:r>
      <w:r>
        <w:rPr>
          <w:rFonts w:ascii="標楷體" w:eastAsia="標楷體" w:hint="eastAsia"/>
          <w:b/>
          <w:sz w:val="28"/>
        </w:rPr>
        <w:t>交換期間，我認識了各國特色料理，住宿生背景多元，日本、韓國、馬來西亞、印度、義大利、瑞典、瑞士、法國、中國大陸各省菜色齊聚在澳洲小城，最難忘的便是宿舍自辦的國際美食日，讓人一嚐各國美食，義大利人做的提拉米蘇、馬來西亞的綠蛋糕（斑蘭葉）、韓式炒年糕、</w:t>
      </w:r>
      <w:r w:rsidR="00C354D6">
        <w:rPr>
          <w:rFonts w:ascii="標楷體" w:eastAsia="標楷體" w:hint="eastAsia"/>
          <w:b/>
          <w:sz w:val="28"/>
        </w:rPr>
        <w:t>瑞典肉丸佐馬鈴薯泥</w:t>
      </w:r>
      <w:r w:rsidR="001D5D41">
        <w:rPr>
          <w:rFonts w:ascii="標楷體" w:eastAsia="標楷體" w:hint="eastAsia"/>
          <w:b/>
          <w:sz w:val="28"/>
        </w:rPr>
        <w:t>等讓我的交換生涯添上一絲美味回憶。</w:t>
      </w:r>
    </w:p>
    <w:p w14:paraId="0B3B7027" w14:textId="77777777" w:rsidR="002D5C0D" w:rsidRDefault="00D94D6F">
      <w:pPr>
        <w:rPr>
          <w:rFonts w:ascii="標楷體" w:eastAsia="標楷體"/>
          <w:b/>
          <w:sz w:val="28"/>
        </w:rPr>
      </w:pPr>
      <w:r>
        <w:rPr>
          <w:rFonts w:ascii="標楷體" w:eastAsia="標楷體" w:hint="eastAsia"/>
          <w:b/>
          <w:sz w:val="28"/>
        </w:rPr>
        <w:t>坎培拉是一個安靜的城市，傍晚之後只剩酒吧燈火通明（其實酒吧多半昏暗），</w:t>
      </w:r>
      <w:r w:rsidR="007B012D">
        <w:rPr>
          <w:rFonts w:ascii="標楷體" w:eastAsia="標楷體" w:hint="eastAsia"/>
          <w:b/>
          <w:sz w:val="28"/>
        </w:rPr>
        <w:t>我曾幾次步行回宿舍，但有次遇到街友咆哮就決定不再夜歸。當地沒有太多夜生活，下班下課後就是家庭時間，而且社會組成為公務員以及學生，相對單純適合讀書及學術研究。週末有許多特色市集以及不定時的節慶，其中充滿驚喜，我在</w:t>
      </w:r>
      <w:r w:rsidR="007B012D">
        <w:rPr>
          <w:rFonts w:ascii="標楷體" w:eastAsia="標楷體"/>
          <w:b/>
          <w:sz w:val="28"/>
        </w:rPr>
        <w:t>Kingston</w:t>
      </w:r>
      <w:r w:rsidR="007B012D">
        <w:rPr>
          <w:rFonts w:ascii="標楷體" w:eastAsia="標楷體" w:hint="eastAsia"/>
          <w:b/>
          <w:sz w:val="28"/>
        </w:rPr>
        <w:t>市集買到一件貨真價實的羊毛衣，居然不到澳幣</w:t>
      </w:r>
      <w:r w:rsidR="007B012D">
        <w:rPr>
          <w:rFonts w:ascii="標楷體" w:eastAsia="標楷體"/>
          <w:b/>
          <w:sz w:val="28"/>
        </w:rPr>
        <w:t>10</w:t>
      </w:r>
      <w:r w:rsidR="007B012D">
        <w:rPr>
          <w:rFonts w:ascii="標楷體" w:eastAsia="標楷體" w:hint="eastAsia"/>
          <w:b/>
          <w:sz w:val="28"/>
        </w:rPr>
        <w:t>元，</w:t>
      </w:r>
      <w:r w:rsidR="0087690D">
        <w:rPr>
          <w:rFonts w:ascii="標楷體" w:eastAsia="標楷體" w:hint="eastAsia"/>
          <w:b/>
          <w:sz w:val="28"/>
        </w:rPr>
        <w:t>或是巧遇寶萊塢露天演出。附近Black Mountain以及</w:t>
      </w:r>
      <w:r w:rsidR="0087690D">
        <w:rPr>
          <w:rFonts w:ascii="標楷體" w:eastAsia="標楷體"/>
          <w:b/>
          <w:sz w:val="28"/>
        </w:rPr>
        <w:t>Mount Ainslie</w:t>
      </w:r>
      <w:r w:rsidR="0087690D">
        <w:rPr>
          <w:rFonts w:ascii="標楷體" w:eastAsia="標楷體" w:hint="eastAsia"/>
          <w:b/>
          <w:sz w:val="28"/>
        </w:rPr>
        <w:t>也是週末消磨時間的好去處。對於博物館愛好者，坎培拉絕對是值得探索的城市，從</w:t>
      </w:r>
      <w:r w:rsidR="0087690D">
        <w:rPr>
          <w:rFonts w:ascii="標楷體" w:eastAsia="標楷體"/>
          <w:b/>
          <w:sz w:val="28"/>
        </w:rPr>
        <w:t>Parliament House</w:t>
      </w:r>
      <w:r w:rsidR="0087690D">
        <w:rPr>
          <w:rFonts w:ascii="標楷體" w:eastAsia="標楷體" w:hint="eastAsia"/>
          <w:b/>
          <w:sz w:val="28"/>
        </w:rPr>
        <w:t>頂層觀景台可一眺城市全景。</w:t>
      </w:r>
    </w:p>
    <w:p w14:paraId="25FBC748" w14:textId="09A1CF6D" w:rsidR="00241E60" w:rsidRPr="003C40B2" w:rsidRDefault="002D5C0D">
      <w:pPr>
        <w:rPr>
          <w:rFonts w:ascii="標楷體" w:eastAsia="標楷體"/>
          <w:b/>
          <w:sz w:val="28"/>
        </w:rPr>
      </w:pPr>
      <w:r>
        <w:rPr>
          <w:rFonts w:ascii="標楷體" w:eastAsia="標楷體" w:hint="eastAsia"/>
          <w:b/>
          <w:sz w:val="28"/>
        </w:rPr>
        <w:t>學期中有二週的秋假，我去了</w:t>
      </w:r>
      <w:r>
        <w:rPr>
          <w:rFonts w:ascii="標楷體" w:eastAsia="標楷體"/>
          <w:b/>
          <w:sz w:val="28"/>
        </w:rPr>
        <w:t>Batemans Bay</w:t>
      </w:r>
      <w:r>
        <w:rPr>
          <w:rFonts w:ascii="標楷體" w:eastAsia="標楷體" w:hint="eastAsia"/>
          <w:b/>
          <w:sz w:val="28"/>
        </w:rPr>
        <w:t>，在大海中漫遊之計畫變成隨波逐流，看來澳洲人衝浪的技能也是從小培養才能精熟。期末考結束當晚我前往</w:t>
      </w:r>
      <w:r>
        <w:rPr>
          <w:rFonts w:ascii="標楷體" w:eastAsia="標楷體"/>
          <w:b/>
          <w:sz w:val="28"/>
        </w:rPr>
        <w:t>Melbourne</w:t>
      </w:r>
      <w:r>
        <w:rPr>
          <w:rFonts w:ascii="標楷體" w:eastAsia="標楷體" w:hint="eastAsia"/>
          <w:b/>
          <w:sz w:val="28"/>
        </w:rPr>
        <w:t>，車程約</w:t>
      </w:r>
      <w:r>
        <w:rPr>
          <w:rFonts w:ascii="標楷體" w:eastAsia="標楷體"/>
          <w:b/>
          <w:sz w:val="28"/>
        </w:rPr>
        <w:t>7</w:t>
      </w:r>
      <w:r>
        <w:rPr>
          <w:rFonts w:ascii="標楷體" w:eastAsia="標楷體" w:hint="eastAsia"/>
          <w:b/>
          <w:sz w:val="28"/>
        </w:rPr>
        <w:t>小時，初抵當下我還真的感動莫名，這個城市遠比</w:t>
      </w:r>
      <w:r>
        <w:rPr>
          <w:rFonts w:ascii="標楷體" w:eastAsia="標楷體"/>
          <w:b/>
          <w:sz w:val="28"/>
        </w:rPr>
        <w:t>Canberra</w:t>
      </w:r>
      <w:r w:rsidR="00EF7E43">
        <w:rPr>
          <w:rFonts w:ascii="標楷體" w:eastAsia="標楷體" w:hint="eastAsia"/>
          <w:b/>
          <w:sz w:val="28"/>
        </w:rPr>
        <w:t>有趣多了，我的三天行程不足以評論其美其妙，只能期待自己有日再次拜</w:t>
      </w:r>
      <w:r>
        <w:rPr>
          <w:rFonts w:ascii="標楷體" w:eastAsia="標楷體" w:hint="eastAsia"/>
          <w:b/>
          <w:sz w:val="28"/>
        </w:rPr>
        <w:t>訪</w:t>
      </w:r>
      <w:r w:rsidR="00EF7E43">
        <w:rPr>
          <w:rFonts w:ascii="標楷體" w:eastAsia="標楷體" w:hint="eastAsia"/>
          <w:b/>
          <w:sz w:val="28"/>
        </w:rPr>
        <w:t>。旅行的意義因人而異，我有幸住在當地人家中，因而避開了陳腔濫調的觀光客行程，我停留的小鎮</w:t>
      </w:r>
      <w:r w:rsidR="00EF7E43">
        <w:rPr>
          <w:rFonts w:ascii="標楷體" w:eastAsia="標楷體"/>
          <w:b/>
          <w:sz w:val="28"/>
        </w:rPr>
        <w:t>Woodend</w:t>
      </w:r>
      <w:r w:rsidR="00EF7E43">
        <w:rPr>
          <w:rFonts w:ascii="標楷體" w:eastAsia="標楷體" w:hint="eastAsia"/>
          <w:b/>
          <w:sz w:val="28"/>
        </w:rPr>
        <w:t>距</w:t>
      </w:r>
      <w:r w:rsidR="00EF7E43">
        <w:rPr>
          <w:rFonts w:ascii="標楷體" w:eastAsia="標楷體"/>
          <w:b/>
          <w:sz w:val="28"/>
        </w:rPr>
        <w:t>Melbourne</w:t>
      </w:r>
      <w:r w:rsidR="00EF7E43">
        <w:rPr>
          <w:rFonts w:ascii="標楷體" w:eastAsia="標楷體" w:hint="eastAsia"/>
          <w:b/>
          <w:sz w:val="28"/>
        </w:rPr>
        <w:t>市中心約一小時車程，房屋後院於清晨日落皆有成群袋鼠出沒，小鎮的商店顯得傳統，反映出大量移民前的澳洲面貌，岩石山</w:t>
      </w:r>
      <w:r w:rsidR="00EF7E43">
        <w:rPr>
          <w:rFonts w:ascii="標楷體" w:eastAsia="標楷體"/>
          <w:b/>
          <w:sz w:val="28"/>
        </w:rPr>
        <w:t>(Hanging Rocks)</w:t>
      </w:r>
      <w:r w:rsidR="00EF7E43">
        <w:rPr>
          <w:rFonts w:ascii="標楷體" w:eastAsia="標楷體" w:hint="eastAsia"/>
          <w:b/>
          <w:sz w:val="28"/>
        </w:rPr>
        <w:t>是當地著名景點。離開澳洲前我在</w:t>
      </w:r>
      <w:r w:rsidR="00EF7E43">
        <w:rPr>
          <w:rFonts w:ascii="標楷體" w:eastAsia="標楷體"/>
          <w:b/>
          <w:sz w:val="28"/>
        </w:rPr>
        <w:t>Sydney</w:t>
      </w:r>
      <w:r w:rsidR="00EF7E43">
        <w:rPr>
          <w:rFonts w:ascii="標楷體" w:eastAsia="標楷體" w:hint="eastAsia"/>
          <w:b/>
          <w:sz w:val="28"/>
        </w:rPr>
        <w:t>周圍逛了數小時，</w:t>
      </w:r>
      <w:r w:rsidR="0021103C">
        <w:rPr>
          <w:rFonts w:ascii="標楷體" w:eastAsia="標楷體" w:hint="eastAsia"/>
          <w:b/>
          <w:sz w:val="28"/>
        </w:rPr>
        <w:t>因為匆忙也是早馬看花。</w:t>
      </w:r>
      <w:r w:rsidR="00DD15A3">
        <w:rPr>
          <w:rFonts w:ascii="標楷體" w:eastAsia="標楷體" w:hint="eastAsia"/>
          <w:b/>
          <w:sz w:val="28"/>
        </w:rPr>
        <w:t>返台之後，我的記憶多半停留在</w:t>
      </w:r>
      <w:r w:rsidR="00DD15A3">
        <w:rPr>
          <w:rFonts w:ascii="標楷體" w:eastAsia="標楷體"/>
          <w:b/>
          <w:sz w:val="28"/>
        </w:rPr>
        <w:t>ANU</w:t>
      </w:r>
      <w:r w:rsidR="00DD15A3">
        <w:rPr>
          <w:rFonts w:ascii="標楷體" w:eastAsia="標楷體" w:hint="eastAsia"/>
          <w:b/>
          <w:sz w:val="28"/>
        </w:rPr>
        <w:t>，就旅遊而言，歐洲也許更加多元豐</w:t>
      </w:r>
      <w:r w:rsidR="003C40B2">
        <w:rPr>
          <w:rFonts w:ascii="標楷體" w:eastAsia="標楷體" w:hint="eastAsia"/>
          <w:b/>
          <w:sz w:val="28"/>
        </w:rPr>
        <w:t>富，英文深造方面，北美有更接近台灣的英文教育潮流，但是選擇</w:t>
      </w:r>
      <w:r w:rsidR="003C40B2">
        <w:rPr>
          <w:rFonts w:ascii="標楷體" w:eastAsia="標楷體"/>
          <w:b/>
          <w:sz w:val="28"/>
        </w:rPr>
        <w:t>ANU</w:t>
      </w:r>
      <w:r w:rsidR="003C40B2">
        <w:rPr>
          <w:rFonts w:ascii="標楷體" w:eastAsia="標楷體" w:hint="eastAsia"/>
          <w:b/>
          <w:sz w:val="28"/>
        </w:rPr>
        <w:t>真的是我人生中最明智的決定，遇到的人事物、觀察到的學習態度，體驗到的多元文化都將</w:t>
      </w:r>
      <w:r w:rsidR="00CE293E">
        <w:rPr>
          <w:rFonts w:ascii="標楷體" w:eastAsia="標楷體" w:hint="eastAsia"/>
          <w:b/>
          <w:sz w:val="28"/>
        </w:rPr>
        <w:t>深刻影響生涯規劃</w:t>
      </w:r>
      <w:r w:rsidR="00DD15A3">
        <w:rPr>
          <w:rFonts w:ascii="標楷體" w:eastAsia="標楷體" w:hint="eastAsia"/>
          <w:b/>
          <w:sz w:val="28"/>
        </w:rPr>
        <w:t>。</w:t>
      </w:r>
      <w:r w:rsidR="00872D3A">
        <w:rPr>
          <w:rFonts w:ascii="標楷體" w:eastAsia="標楷體" w:hint="eastAsia"/>
          <w:b/>
          <w:vanish/>
          <w:sz w:val="28"/>
        </w:rPr>
        <w:t>ㄑ</w:t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t>﷽﷽﷽﷽﷽﷽﷽﷽﷽</w:t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  <w:r w:rsidR="00872D3A">
        <w:rPr>
          <w:rFonts w:ascii="標楷體" w:eastAsia="標楷體" w:hint="eastAsia"/>
          <w:b/>
          <w:vanish/>
          <w:sz w:val="28"/>
        </w:rPr>
        <w:pgNum/>
      </w:r>
    </w:p>
    <w:p w14:paraId="4718E34E" w14:textId="77777777" w:rsidR="00F55C07" w:rsidRDefault="00F834AB">
      <w:pPr>
        <w:rPr>
          <w:rFonts w:ascii="標楷體" w:eastAsia="標楷體"/>
          <w:b/>
          <w:sz w:val="28"/>
        </w:rPr>
      </w:pPr>
      <w:r>
        <w:rPr>
          <w:rFonts w:ascii="標楷體" w:eastAsia="標楷體"/>
          <w:b/>
          <w:sz w:val="28"/>
        </w:rPr>
        <w:br w:type="page"/>
      </w:r>
      <w:r w:rsidR="00065BE1">
        <w:rPr>
          <w:rFonts w:ascii="標楷體" w:eastAsia="標楷體" w:hint="eastAsia"/>
          <w:b/>
          <w:sz w:val="28"/>
        </w:rPr>
        <w:t>四</w:t>
      </w:r>
      <w:r w:rsidR="00F55C07">
        <w:rPr>
          <w:rFonts w:ascii="標楷體" w:eastAsia="標楷體" w:hint="eastAsia"/>
          <w:b/>
          <w:sz w:val="28"/>
        </w:rPr>
        <w:t>﹑</w:t>
      </w:r>
      <w:r>
        <w:rPr>
          <w:rFonts w:ascii="標楷體" w:eastAsia="標楷體" w:hint="eastAsia"/>
          <w:b/>
          <w:sz w:val="28"/>
        </w:rPr>
        <w:t>照片</w:t>
      </w:r>
      <w:r w:rsidR="00BC1EF4">
        <w:rPr>
          <w:rFonts w:ascii="標楷體" w:eastAsia="標楷體" w:hint="eastAsia"/>
          <w:b/>
          <w:sz w:val="28"/>
        </w:rPr>
        <w:t>（如有，請提供）</w:t>
      </w:r>
    </w:p>
    <w:p w14:paraId="20D5127C" w14:textId="28632CD2" w:rsidR="00F55C07" w:rsidRPr="00BC1EF4" w:rsidRDefault="00102C9D">
      <w:pPr>
        <w:rPr>
          <w:rFonts w:ascii="超研澤細黑" w:eastAsia="超研澤細黑"/>
        </w:rPr>
      </w:pPr>
      <w:r>
        <w:rPr>
          <w:rFonts w:ascii="超研澤細黑" w:eastAsia="超研澤細黑" w:hint="eastAsia"/>
        </w:rPr>
        <w:t>請點擊連結</w:t>
      </w:r>
      <w:hyperlink r:id="rId8" w:history="1">
        <w:r w:rsidRPr="00353160">
          <w:rPr>
            <w:rStyle w:val="a7"/>
            <w:rFonts w:ascii="超研澤細黑" w:eastAsia="超研澤細黑"/>
          </w:rPr>
          <w:t>https://www.</w:t>
        </w:r>
        <w:r w:rsidRPr="00353160">
          <w:rPr>
            <w:rStyle w:val="a7"/>
            <w:rFonts w:ascii="超研澤細黑" w:eastAsia="超研澤細黑"/>
          </w:rPr>
          <w:t>f</w:t>
        </w:r>
        <w:r w:rsidRPr="00353160">
          <w:rPr>
            <w:rStyle w:val="a7"/>
            <w:rFonts w:ascii="超研澤細黑" w:eastAsia="超研澤細黑"/>
          </w:rPr>
          <w:t>lickr.com/photos/poohholmes007/albums/with/72157663817068479</w:t>
        </w:r>
      </w:hyperlink>
      <w:r>
        <w:rPr>
          <w:rFonts w:ascii="超研澤細黑" w:eastAsia="超研澤細黑"/>
        </w:rPr>
        <w:t xml:space="preserve"> </w:t>
      </w:r>
    </w:p>
    <w:p w14:paraId="2932EF26" w14:textId="0C4FDFC4" w:rsidR="00BC1EF4" w:rsidRDefault="00065BE1">
      <w:pPr>
        <w:rPr>
          <w:rFonts w:ascii="標楷體" w:eastAsia="標楷體"/>
          <w:b/>
          <w:sz w:val="28"/>
        </w:rPr>
      </w:pPr>
      <w:bookmarkStart w:id="0" w:name="_GoBack"/>
      <w:bookmarkEnd w:id="0"/>
      <w:r>
        <w:rPr>
          <w:rFonts w:ascii="標楷體" w:eastAsia="標楷體" w:hint="eastAsia"/>
          <w:b/>
          <w:sz w:val="28"/>
        </w:rPr>
        <w:t>五</w:t>
      </w:r>
      <w:r w:rsidR="00F55C07">
        <w:rPr>
          <w:rFonts w:ascii="標楷體" w:eastAsia="標楷體" w:hint="eastAsia"/>
          <w:b/>
          <w:sz w:val="28"/>
        </w:rPr>
        <w:t>﹑</w:t>
      </w:r>
      <w:r w:rsidR="00BC1EF4">
        <w:rPr>
          <w:rFonts w:ascii="標楷體" w:eastAsia="標楷體" w:hint="eastAsia"/>
          <w:b/>
          <w:sz w:val="28"/>
        </w:rPr>
        <w:t>影音電子檔（如有，請提供）</w:t>
      </w:r>
    </w:p>
    <w:p w14:paraId="220D3EF4" w14:textId="77777777" w:rsidR="00F55C07" w:rsidRDefault="00065BE1">
      <w:pPr>
        <w:rPr>
          <w:rFonts w:ascii="標楷體" w:eastAsia="標楷體"/>
          <w:b/>
          <w:sz w:val="28"/>
        </w:rPr>
      </w:pPr>
      <w:r>
        <w:rPr>
          <w:rFonts w:ascii="標楷體" w:eastAsia="標楷體" w:hint="eastAsia"/>
          <w:b/>
          <w:sz w:val="28"/>
        </w:rPr>
        <w:t>六</w:t>
      </w:r>
      <w:r w:rsidR="00BC1EF4">
        <w:rPr>
          <w:rFonts w:ascii="標楷體" w:eastAsia="標楷體" w:hint="eastAsia"/>
          <w:b/>
          <w:sz w:val="28"/>
        </w:rPr>
        <w:t>﹑</w:t>
      </w:r>
      <w:r w:rsidR="00F55C07">
        <w:rPr>
          <w:rFonts w:ascii="標楷體" w:eastAsia="標楷體" w:hint="eastAsia"/>
          <w:b/>
          <w:sz w:val="28"/>
        </w:rPr>
        <w:t>其他</w:t>
      </w:r>
    </w:p>
    <w:p w14:paraId="7134C851" w14:textId="77777777" w:rsidR="00F55C07" w:rsidRDefault="00F55C07">
      <w:pPr>
        <w:rPr>
          <w:rFonts w:ascii="超研澤細黑" w:eastAsia="超研澤細黑"/>
        </w:rPr>
      </w:pPr>
    </w:p>
    <w:sectPr w:rsidR="00F55C07">
      <w:footerReference w:type="default" r:id="rId9"/>
      <w:pgSz w:w="11906" w:h="16838"/>
      <w:pgMar w:top="1618" w:right="1800" w:bottom="1797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0F7581" w14:textId="77777777" w:rsidR="00DD15A3" w:rsidRDefault="00DD15A3">
      <w:r>
        <w:separator/>
      </w:r>
    </w:p>
  </w:endnote>
  <w:endnote w:type="continuationSeparator" w:id="0">
    <w:p w14:paraId="403EBD6B" w14:textId="77777777" w:rsidR="00DD15A3" w:rsidRDefault="00DD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新細明體">
    <w:panose1 w:val="02020500000000000000"/>
    <w:charset w:val="51"/>
    <w:family w:val="auto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標楷體">
    <w:altName w:val="宋体"/>
    <w:charset w:val="88"/>
    <w:family w:val="script"/>
    <w:pitch w:val="fixed"/>
    <w:sig w:usb0="00000003" w:usb1="080E0000" w:usb2="00000016" w:usb3="00000000" w:csb0="00100001" w:csb1="00000000"/>
  </w:font>
  <w:font w:name="超研澤細黑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D5DB22" w14:textId="77777777" w:rsidR="00DD15A3" w:rsidRDefault="00DD15A3" w:rsidP="00D944E2">
    <w:pPr>
      <w:pStyle w:val="a3"/>
      <w:jc w:val="center"/>
    </w:pP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PAGE </w:instrText>
    </w:r>
    <w:r>
      <w:rPr>
        <w:kern w:val="0"/>
      </w:rPr>
      <w:fldChar w:fldCharType="separate"/>
    </w:r>
    <w:r w:rsidR="000566CA">
      <w:rPr>
        <w:noProof/>
        <w:kern w:val="0"/>
      </w:rPr>
      <w:t>1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頁，共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NUMPAGES </w:instrText>
    </w:r>
    <w:r>
      <w:rPr>
        <w:kern w:val="0"/>
      </w:rPr>
      <w:fldChar w:fldCharType="separate"/>
    </w:r>
    <w:r w:rsidR="000566CA">
      <w:rPr>
        <w:noProof/>
        <w:kern w:val="0"/>
      </w:rPr>
      <w:t>2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F5B5AD" w14:textId="77777777" w:rsidR="00DD15A3" w:rsidRDefault="00DD15A3">
      <w:r>
        <w:separator/>
      </w:r>
    </w:p>
  </w:footnote>
  <w:footnote w:type="continuationSeparator" w:id="0">
    <w:p w14:paraId="79B4D90F" w14:textId="77777777" w:rsidR="00DD15A3" w:rsidRDefault="00DD15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766A6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010"/>
    <w:rsid w:val="000052DB"/>
    <w:rsid w:val="000566CA"/>
    <w:rsid w:val="00065BE1"/>
    <w:rsid w:val="00066811"/>
    <w:rsid w:val="000C51B1"/>
    <w:rsid w:val="000E21B5"/>
    <w:rsid w:val="000F1A92"/>
    <w:rsid w:val="00102358"/>
    <w:rsid w:val="00102C9D"/>
    <w:rsid w:val="001A1175"/>
    <w:rsid w:val="001A2B4A"/>
    <w:rsid w:val="001B0FAC"/>
    <w:rsid w:val="001B1090"/>
    <w:rsid w:val="001B1126"/>
    <w:rsid w:val="001B2C93"/>
    <w:rsid w:val="001C5010"/>
    <w:rsid w:val="001D5D41"/>
    <w:rsid w:val="001F6E97"/>
    <w:rsid w:val="0021103C"/>
    <w:rsid w:val="0021452B"/>
    <w:rsid w:val="00241E60"/>
    <w:rsid w:val="002A3417"/>
    <w:rsid w:val="002B30C4"/>
    <w:rsid w:val="002D5C0D"/>
    <w:rsid w:val="00302A8D"/>
    <w:rsid w:val="00303661"/>
    <w:rsid w:val="003340D2"/>
    <w:rsid w:val="00367781"/>
    <w:rsid w:val="003C40B2"/>
    <w:rsid w:val="00402889"/>
    <w:rsid w:val="00420E2D"/>
    <w:rsid w:val="00423AC7"/>
    <w:rsid w:val="00437334"/>
    <w:rsid w:val="004521A9"/>
    <w:rsid w:val="004C2415"/>
    <w:rsid w:val="004D0642"/>
    <w:rsid w:val="004D62A2"/>
    <w:rsid w:val="004F4D60"/>
    <w:rsid w:val="00502857"/>
    <w:rsid w:val="00533203"/>
    <w:rsid w:val="00562DD5"/>
    <w:rsid w:val="00622BB5"/>
    <w:rsid w:val="00674571"/>
    <w:rsid w:val="00681005"/>
    <w:rsid w:val="00687F78"/>
    <w:rsid w:val="006C09DF"/>
    <w:rsid w:val="006F26FA"/>
    <w:rsid w:val="00703D5B"/>
    <w:rsid w:val="00715217"/>
    <w:rsid w:val="007B012D"/>
    <w:rsid w:val="007C08DD"/>
    <w:rsid w:val="00853A1E"/>
    <w:rsid w:val="0087109F"/>
    <w:rsid w:val="00872D3A"/>
    <w:rsid w:val="0087690D"/>
    <w:rsid w:val="00895C8E"/>
    <w:rsid w:val="008A0313"/>
    <w:rsid w:val="008B5679"/>
    <w:rsid w:val="00927243"/>
    <w:rsid w:val="00931B32"/>
    <w:rsid w:val="00933942"/>
    <w:rsid w:val="00953958"/>
    <w:rsid w:val="009675A8"/>
    <w:rsid w:val="00973A05"/>
    <w:rsid w:val="00976953"/>
    <w:rsid w:val="009A4B35"/>
    <w:rsid w:val="00A43723"/>
    <w:rsid w:val="00A466C7"/>
    <w:rsid w:val="00A74006"/>
    <w:rsid w:val="00A8131A"/>
    <w:rsid w:val="00A820CB"/>
    <w:rsid w:val="00A93D97"/>
    <w:rsid w:val="00AB3DF0"/>
    <w:rsid w:val="00AB4142"/>
    <w:rsid w:val="00B04D34"/>
    <w:rsid w:val="00B274DE"/>
    <w:rsid w:val="00BC17F3"/>
    <w:rsid w:val="00BC1EF4"/>
    <w:rsid w:val="00BD0194"/>
    <w:rsid w:val="00BD7DBD"/>
    <w:rsid w:val="00BE3DC4"/>
    <w:rsid w:val="00BF586A"/>
    <w:rsid w:val="00C0049C"/>
    <w:rsid w:val="00C21078"/>
    <w:rsid w:val="00C354D6"/>
    <w:rsid w:val="00C622CA"/>
    <w:rsid w:val="00C702BB"/>
    <w:rsid w:val="00C93CDC"/>
    <w:rsid w:val="00CE293E"/>
    <w:rsid w:val="00D06F24"/>
    <w:rsid w:val="00D67237"/>
    <w:rsid w:val="00D944E2"/>
    <w:rsid w:val="00D94D6F"/>
    <w:rsid w:val="00D97EB2"/>
    <w:rsid w:val="00DD15A3"/>
    <w:rsid w:val="00E05A21"/>
    <w:rsid w:val="00E13E7C"/>
    <w:rsid w:val="00E21C71"/>
    <w:rsid w:val="00E77BAC"/>
    <w:rsid w:val="00E85C89"/>
    <w:rsid w:val="00E90AA8"/>
    <w:rsid w:val="00E90DFC"/>
    <w:rsid w:val="00EC1651"/>
    <w:rsid w:val="00EF5DBA"/>
    <w:rsid w:val="00EF7E43"/>
    <w:rsid w:val="00F27072"/>
    <w:rsid w:val="00F3101C"/>
    <w:rsid w:val="00F55C07"/>
    <w:rsid w:val="00F80999"/>
    <w:rsid w:val="00F834AB"/>
    <w:rsid w:val="00FC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575BFE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AU" w:eastAsia="zh-TW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D944E2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  <w:rsid w:val="00D944E2"/>
  </w:style>
  <w:style w:type="paragraph" w:styleId="a5">
    <w:name w:val="header"/>
    <w:basedOn w:val="a"/>
    <w:rsid w:val="00D944E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Balloon Text"/>
    <w:basedOn w:val="a"/>
    <w:semiHidden/>
    <w:rsid w:val="00D67237"/>
    <w:rPr>
      <w:rFonts w:ascii="Arial" w:hAnsi="Arial"/>
      <w:sz w:val="18"/>
      <w:szCs w:val="18"/>
    </w:rPr>
  </w:style>
  <w:style w:type="paragraph" w:customStyle="1" w:styleId="Default">
    <w:name w:val="Default"/>
    <w:rsid w:val="00E85C8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character" w:styleId="a7">
    <w:name w:val="Hyperlink"/>
    <w:basedOn w:val="a0"/>
    <w:rsid w:val="00102C9D"/>
    <w:rPr>
      <w:color w:val="0000FF" w:themeColor="hyperlink"/>
      <w:u w:val="single"/>
    </w:rPr>
  </w:style>
  <w:style w:type="character" w:styleId="a8">
    <w:name w:val="FollowedHyperlink"/>
    <w:basedOn w:val="a0"/>
    <w:rsid w:val="00102C9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AU" w:eastAsia="zh-TW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D944E2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  <w:rsid w:val="00D944E2"/>
  </w:style>
  <w:style w:type="paragraph" w:styleId="a5">
    <w:name w:val="header"/>
    <w:basedOn w:val="a"/>
    <w:rsid w:val="00D944E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Balloon Text"/>
    <w:basedOn w:val="a"/>
    <w:semiHidden/>
    <w:rsid w:val="00D67237"/>
    <w:rPr>
      <w:rFonts w:ascii="Arial" w:hAnsi="Arial"/>
      <w:sz w:val="18"/>
      <w:szCs w:val="18"/>
    </w:rPr>
  </w:style>
  <w:style w:type="paragraph" w:customStyle="1" w:styleId="Default">
    <w:name w:val="Default"/>
    <w:rsid w:val="00E85C8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character" w:styleId="a7">
    <w:name w:val="Hyperlink"/>
    <w:basedOn w:val="a0"/>
    <w:rsid w:val="00102C9D"/>
    <w:rPr>
      <w:color w:val="0000FF" w:themeColor="hyperlink"/>
      <w:u w:val="single"/>
    </w:rPr>
  </w:style>
  <w:style w:type="character" w:styleId="a8">
    <w:name w:val="FollowedHyperlink"/>
    <w:basedOn w:val="a0"/>
    <w:rsid w:val="00102C9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www.flickr.com/photos/poohholmes007/albums/with/72157663817068479" TargetMode="Externa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8</Pages>
  <Words>429</Words>
  <Characters>2451</Characters>
  <Application>Microsoft Macintosh Word</Application>
  <DocSecurity>0</DocSecurity>
  <Lines>20</Lines>
  <Paragraphs>5</Paragraphs>
  <ScaleCrop>false</ScaleCrop>
  <HeadingPairs>
    <vt:vector size="2" baseType="variant">
      <vt:variant>
        <vt:lpstr>標題</vt:lpstr>
      </vt:variant>
      <vt:variant>
        <vt:i4>1</vt:i4>
      </vt:variant>
    </vt:vector>
  </HeadingPairs>
  <TitlesOfParts>
    <vt:vector size="1" baseType="lpstr">
      <vt:lpstr>國立台灣師範大學交換學生赴國外修習報告書</vt:lpstr>
    </vt:vector>
  </TitlesOfParts>
  <Company>國立臺灣師範大學</Company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國立台灣師範大學交換學生赴國外修習報告書</dc:title>
  <dc:subject/>
  <dc:creator>行政單位</dc:creator>
  <cp:keywords/>
  <dc:description/>
  <cp:lastModifiedBy>poohholmes007 Ho</cp:lastModifiedBy>
  <cp:revision>22</cp:revision>
  <cp:lastPrinted>2007-05-15T07:46:00Z</cp:lastPrinted>
  <dcterms:created xsi:type="dcterms:W3CDTF">2016-07-19T07:05:00Z</dcterms:created>
  <dcterms:modified xsi:type="dcterms:W3CDTF">2016-07-26T06:24:00Z</dcterms:modified>
</cp:coreProperties>
</file>